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81363" w14:textId="77777777" w:rsidR="005E3F24" w:rsidRPr="00BF29E7" w:rsidRDefault="005E3F24" w:rsidP="005E3F24">
      <w:pPr>
        <w:spacing w:after="0" w:line="240" w:lineRule="auto"/>
        <w:ind w:left="3888" w:firstLine="1296"/>
        <w:jc w:val="both"/>
        <w:rPr>
          <w:rFonts w:ascii="Times New Roman" w:hAnsi="Times New Roman"/>
          <w:sz w:val="24"/>
          <w:szCs w:val="24"/>
        </w:rPr>
      </w:pPr>
    </w:p>
    <w:p w14:paraId="0F2C8D48" w14:textId="77777777" w:rsidR="005E3F24" w:rsidRPr="00BF29E7" w:rsidRDefault="005E3F24" w:rsidP="005E3F24">
      <w:pPr>
        <w:spacing w:after="0" w:line="240" w:lineRule="auto"/>
        <w:ind w:left="3888" w:firstLine="1296"/>
        <w:jc w:val="both"/>
        <w:rPr>
          <w:rFonts w:ascii="Times New Roman" w:hAnsi="Times New Roman"/>
          <w:sz w:val="24"/>
          <w:szCs w:val="24"/>
        </w:rPr>
      </w:pPr>
    </w:p>
    <w:p w14:paraId="3B34C2F5" w14:textId="77777777" w:rsidR="005E3F24" w:rsidRPr="00BB2016" w:rsidRDefault="005E3F24" w:rsidP="005E3F24">
      <w:pPr>
        <w:spacing w:after="0" w:line="240" w:lineRule="auto"/>
        <w:ind w:left="3888" w:firstLine="1296"/>
        <w:jc w:val="both"/>
        <w:rPr>
          <w:rFonts w:ascii="Times New Roman" w:hAnsi="Times New Roman"/>
          <w:color w:val="4F81BD" w:themeColor="accent1"/>
          <w:sz w:val="24"/>
          <w:szCs w:val="24"/>
        </w:rPr>
      </w:pPr>
    </w:p>
    <w:p w14:paraId="7228113F" w14:textId="3CAEA68D" w:rsidR="005E3F24" w:rsidRPr="00EE38E4" w:rsidRDefault="005E3F24" w:rsidP="005E3F24">
      <w:pPr>
        <w:spacing w:after="0" w:line="240" w:lineRule="auto"/>
        <w:ind w:left="3888" w:firstLine="1296"/>
        <w:jc w:val="both"/>
        <w:rPr>
          <w:rFonts w:ascii="Times New Roman" w:hAnsi="Times New Roman"/>
          <w:b/>
          <w:i/>
          <w:color w:val="000000" w:themeColor="text1"/>
          <w:sz w:val="24"/>
          <w:szCs w:val="24"/>
        </w:rPr>
      </w:pPr>
      <w:r w:rsidRPr="00EE38E4">
        <w:rPr>
          <w:rFonts w:ascii="Times New Roman" w:hAnsi="Times New Roman"/>
          <w:color w:val="000000" w:themeColor="text1"/>
          <w:sz w:val="24"/>
          <w:szCs w:val="24"/>
        </w:rPr>
        <w:t>PATVIRTINTA</w:t>
      </w:r>
      <w:r w:rsidR="00FD1FF5">
        <w:rPr>
          <w:rFonts w:ascii="Times New Roman" w:hAnsi="Times New Roman"/>
          <w:color w:val="000000" w:themeColor="text1"/>
          <w:sz w:val="24"/>
          <w:szCs w:val="24"/>
        </w:rPr>
        <w:t>:</w:t>
      </w:r>
      <w:r w:rsidRPr="00EE38E4">
        <w:rPr>
          <w:rFonts w:ascii="Times New Roman" w:hAnsi="Times New Roman"/>
          <w:color w:val="000000" w:themeColor="text1"/>
          <w:sz w:val="24"/>
          <w:szCs w:val="24"/>
        </w:rPr>
        <w:t xml:space="preserve">  </w:t>
      </w:r>
    </w:p>
    <w:p w14:paraId="062A9720" w14:textId="77777777" w:rsidR="005E3F24" w:rsidRPr="00EE38E4" w:rsidRDefault="005E3F24" w:rsidP="005E3F24">
      <w:pPr>
        <w:spacing w:after="0" w:line="240" w:lineRule="auto"/>
        <w:ind w:left="5184" w:right="140"/>
        <w:jc w:val="both"/>
        <w:rPr>
          <w:rFonts w:ascii="Times New Roman" w:hAnsi="Times New Roman"/>
          <w:b/>
          <w:i/>
          <w:color w:val="000000" w:themeColor="text1"/>
          <w:sz w:val="24"/>
          <w:szCs w:val="24"/>
        </w:rPr>
      </w:pPr>
      <w:r w:rsidRPr="00EE38E4">
        <w:rPr>
          <w:rFonts w:ascii="Times New Roman" w:hAnsi="Times New Roman"/>
          <w:color w:val="000000" w:themeColor="text1"/>
          <w:sz w:val="24"/>
          <w:szCs w:val="24"/>
        </w:rPr>
        <w:t>Švenčionių rajono savivaldybės tarybos</w:t>
      </w:r>
    </w:p>
    <w:p w14:paraId="2AF45635" w14:textId="26BC6B43" w:rsidR="005E3F24" w:rsidRPr="00EE38E4" w:rsidRDefault="00564FFC" w:rsidP="005E3F24">
      <w:pPr>
        <w:spacing w:after="0" w:line="240" w:lineRule="auto"/>
        <w:ind w:left="3888" w:right="140" w:firstLine="1296"/>
        <w:jc w:val="both"/>
        <w:rPr>
          <w:rFonts w:ascii="Times New Roman" w:hAnsi="Times New Roman"/>
          <w:color w:val="000000" w:themeColor="text1"/>
          <w:sz w:val="24"/>
          <w:szCs w:val="24"/>
        </w:rPr>
      </w:pPr>
      <w:r w:rsidRPr="00EE38E4">
        <w:rPr>
          <w:rFonts w:ascii="Times New Roman" w:hAnsi="Times New Roman"/>
          <w:color w:val="000000" w:themeColor="text1"/>
          <w:sz w:val="24"/>
          <w:szCs w:val="24"/>
        </w:rPr>
        <w:t>202</w:t>
      </w:r>
      <w:r w:rsidR="003C5576">
        <w:rPr>
          <w:rFonts w:ascii="Times New Roman" w:hAnsi="Times New Roman"/>
          <w:color w:val="000000" w:themeColor="text1"/>
          <w:sz w:val="24"/>
          <w:szCs w:val="24"/>
        </w:rPr>
        <w:t>4</w:t>
      </w:r>
      <w:r w:rsidR="005B1AC2" w:rsidRPr="00EE38E4">
        <w:rPr>
          <w:rFonts w:ascii="Times New Roman" w:hAnsi="Times New Roman"/>
          <w:color w:val="000000" w:themeColor="text1"/>
          <w:sz w:val="24"/>
          <w:szCs w:val="24"/>
        </w:rPr>
        <w:t xml:space="preserve"> m.</w:t>
      </w:r>
      <w:r w:rsidR="00D85736">
        <w:rPr>
          <w:rFonts w:ascii="Times New Roman" w:hAnsi="Times New Roman"/>
          <w:color w:val="000000" w:themeColor="text1"/>
          <w:sz w:val="24"/>
          <w:szCs w:val="24"/>
        </w:rPr>
        <w:t xml:space="preserve"> balandžio 29 </w:t>
      </w:r>
      <w:r w:rsidR="005E3F24" w:rsidRPr="00EE38E4">
        <w:rPr>
          <w:rFonts w:ascii="Times New Roman" w:hAnsi="Times New Roman"/>
          <w:color w:val="000000" w:themeColor="text1"/>
          <w:sz w:val="24"/>
          <w:szCs w:val="24"/>
        </w:rPr>
        <w:t>sprendimu Nr.</w:t>
      </w:r>
      <w:bookmarkStart w:id="0" w:name="pn_18"/>
      <w:bookmarkEnd w:id="0"/>
      <w:r w:rsidR="005E3F24" w:rsidRPr="00EE38E4">
        <w:rPr>
          <w:rFonts w:ascii="Times New Roman" w:hAnsi="Times New Roman"/>
          <w:color w:val="000000" w:themeColor="text1"/>
          <w:sz w:val="24"/>
          <w:szCs w:val="24"/>
        </w:rPr>
        <w:t xml:space="preserve"> </w:t>
      </w:r>
      <w:r w:rsidR="005B1AC2" w:rsidRPr="00EE38E4">
        <w:rPr>
          <w:rFonts w:ascii="Times New Roman" w:hAnsi="Times New Roman"/>
          <w:color w:val="000000" w:themeColor="text1"/>
          <w:sz w:val="24"/>
          <w:szCs w:val="24"/>
        </w:rPr>
        <w:t>T-</w:t>
      </w:r>
      <w:r w:rsidR="00D85736">
        <w:rPr>
          <w:rFonts w:ascii="Times New Roman" w:hAnsi="Times New Roman"/>
          <w:color w:val="000000" w:themeColor="text1"/>
          <w:sz w:val="24"/>
          <w:szCs w:val="24"/>
        </w:rPr>
        <w:t>88</w:t>
      </w:r>
      <w:bookmarkStart w:id="1" w:name="_GoBack"/>
      <w:bookmarkEnd w:id="1"/>
    </w:p>
    <w:p w14:paraId="7A9BEFD7" w14:textId="77777777" w:rsidR="00BF29E7" w:rsidRPr="00EE38E4" w:rsidRDefault="00BF29E7" w:rsidP="00BF29E7">
      <w:pPr>
        <w:jc w:val="center"/>
        <w:rPr>
          <w:rFonts w:ascii="Times New Roman" w:hAnsi="Times New Roman"/>
          <w:b/>
          <w:color w:val="000000" w:themeColor="text1"/>
          <w:sz w:val="24"/>
          <w:szCs w:val="24"/>
        </w:rPr>
      </w:pPr>
    </w:p>
    <w:p w14:paraId="4B4CFAF9" w14:textId="77777777" w:rsidR="00BF29E7" w:rsidRPr="00EE38E4" w:rsidRDefault="00BF29E7" w:rsidP="00004B2B">
      <w:pPr>
        <w:spacing w:after="0"/>
        <w:jc w:val="center"/>
        <w:rPr>
          <w:rFonts w:ascii="Times New Roman" w:hAnsi="Times New Roman"/>
          <w:b/>
          <w:color w:val="000000" w:themeColor="text1"/>
          <w:sz w:val="24"/>
          <w:szCs w:val="24"/>
        </w:rPr>
      </w:pPr>
      <w:r w:rsidRPr="00EE38E4">
        <w:rPr>
          <w:rFonts w:ascii="Times New Roman" w:hAnsi="Times New Roman"/>
          <w:b/>
          <w:color w:val="000000" w:themeColor="text1"/>
          <w:sz w:val="24"/>
          <w:szCs w:val="24"/>
        </w:rPr>
        <w:t>ŠVENČIONIŲ RAJONO SAVIVALDYBĖS VISUOMENĖS SVEIKATOS BIURO</w:t>
      </w:r>
    </w:p>
    <w:p w14:paraId="634503A3" w14:textId="32B21C99" w:rsidR="00BF29E7" w:rsidRPr="00EE38E4" w:rsidRDefault="0089388C" w:rsidP="00004B2B">
      <w:pPr>
        <w:spacing w:after="0"/>
        <w:jc w:val="center"/>
        <w:rPr>
          <w:rFonts w:ascii="Times New Roman" w:hAnsi="Times New Roman"/>
          <w:b/>
          <w:color w:val="000000" w:themeColor="text1"/>
          <w:sz w:val="24"/>
          <w:szCs w:val="24"/>
        </w:rPr>
      </w:pPr>
      <w:r w:rsidRPr="00EE38E4">
        <w:rPr>
          <w:rFonts w:ascii="Times New Roman" w:hAnsi="Times New Roman"/>
          <w:b/>
          <w:color w:val="000000" w:themeColor="text1"/>
          <w:sz w:val="24"/>
          <w:szCs w:val="24"/>
        </w:rPr>
        <w:t>202</w:t>
      </w:r>
      <w:r w:rsidR="00E83626">
        <w:rPr>
          <w:rFonts w:ascii="Times New Roman" w:hAnsi="Times New Roman"/>
          <w:b/>
          <w:color w:val="000000" w:themeColor="text1"/>
          <w:sz w:val="24"/>
          <w:szCs w:val="24"/>
        </w:rPr>
        <w:t>3</w:t>
      </w:r>
      <w:r w:rsidR="00BF29E7" w:rsidRPr="00EE38E4">
        <w:rPr>
          <w:rFonts w:ascii="Times New Roman" w:hAnsi="Times New Roman"/>
          <w:b/>
          <w:color w:val="000000" w:themeColor="text1"/>
          <w:sz w:val="24"/>
          <w:szCs w:val="24"/>
        </w:rPr>
        <w:t xml:space="preserve"> METŲ VEIKLOS ATASKAITA</w:t>
      </w:r>
    </w:p>
    <w:p w14:paraId="69A9749B" w14:textId="77777777" w:rsidR="00BF29E7" w:rsidRPr="00EE38E4" w:rsidRDefault="00BF29E7" w:rsidP="00BF29E7">
      <w:pPr>
        <w:jc w:val="center"/>
        <w:rPr>
          <w:rFonts w:ascii="Times New Roman" w:hAnsi="Times New Roman"/>
          <w:b/>
          <w:color w:val="000000" w:themeColor="text1"/>
          <w:sz w:val="24"/>
          <w:szCs w:val="24"/>
        </w:rPr>
      </w:pPr>
    </w:p>
    <w:p w14:paraId="717C3CF4" w14:textId="50F4F355" w:rsidR="00BF29E7" w:rsidRPr="00B0109B" w:rsidRDefault="00BF29E7" w:rsidP="00B0109B">
      <w:pPr>
        <w:spacing w:before="240" w:after="120"/>
        <w:jc w:val="center"/>
        <w:rPr>
          <w:rFonts w:ascii="Times New Roman" w:hAnsi="Times New Roman"/>
          <w:b/>
          <w:bCs/>
          <w:color w:val="000000" w:themeColor="text1"/>
          <w:sz w:val="24"/>
          <w:szCs w:val="24"/>
        </w:rPr>
      </w:pPr>
      <w:r w:rsidRPr="00EE38E4">
        <w:rPr>
          <w:rFonts w:ascii="Times New Roman" w:hAnsi="Times New Roman"/>
          <w:b/>
          <w:bCs/>
          <w:color w:val="000000" w:themeColor="text1"/>
          <w:sz w:val="24"/>
          <w:szCs w:val="24"/>
        </w:rPr>
        <w:t>1. BENDROJI DALIS</w:t>
      </w:r>
    </w:p>
    <w:p w14:paraId="463B4EE8" w14:textId="77777777" w:rsidR="00BF29E7" w:rsidRPr="00D26B3D" w:rsidRDefault="00BF29E7" w:rsidP="00B0109B">
      <w:pPr>
        <w:spacing w:before="240" w:after="120" w:line="276" w:lineRule="auto"/>
        <w:ind w:firstLine="720"/>
        <w:jc w:val="both"/>
        <w:rPr>
          <w:rFonts w:ascii="Times New Roman" w:hAnsi="Times New Roman"/>
          <w:sz w:val="24"/>
          <w:szCs w:val="24"/>
        </w:rPr>
      </w:pPr>
      <w:r w:rsidRPr="00D26B3D">
        <w:rPr>
          <w:rFonts w:ascii="Times New Roman" w:hAnsi="Times New Roman"/>
          <w:sz w:val="24"/>
          <w:szCs w:val="24"/>
        </w:rPr>
        <w:t>Švenčionių rajono savivaldybės visuomenės sveikatos biuras (toliau - Biuras) -  Švenčionių rajono savivaldybės tarybos 2008 m. balandžio 24 d. sprendimu Nr. T-79 ,,Dėl Švenčionių rajono savivaldybės visuomenės sveikatos biuro įsteigimo“ įsteigta biudžetinė įstaiga, juridinių asmenų registre įregistruota 2008 m. balandžio 30 d.</w:t>
      </w:r>
    </w:p>
    <w:p w14:paraId="6C4EF445" w14:textId="4D77BA18" w:rsidR="00BF29E7" w:rsidRPr="00D26B3D" w:rsidRDefault="00BF29E7" w:rsidP="003D0917">
      <w:pPr>
        <w:spacing w:after="0" w:line="276" w:lineRule="auto"/>
        <w:ind w:firstLine="720"/>
        <w:jc w:val="both"/>
        <w:rPr>
          <w:rFonts w:ascii="Times New Roman" w:hAnsi="Times New Roman"/>
          <w:sz w:val="24"/>
          <w:szCs w:val="24"/>
        </w:rPr>
      </w:pPr>
      <w:r w:rsidRPr="00D26B3D">
        <w:rPr>
          <w:rFonts w:ascii="Times New Roman" w:hAnsi="Times New Roman"/>
          <w:sz w:val="24"/>
          <w:szCs w:val="24"/>
        </w:rPr>
        <w:t xml:space="preserve">Įstaigos adresas: Strūnaičio g. 3, LT-18116 Švenčionys, kontaktinis telefonas (8 387) 20609, faksas (8 387) 20608, el. p. </w:t>
      </w:r>
      <w:hyperlink r:id="rId8" w:history="1">
        <w:r w:rsidR="00004B2B" w:rsidRPr="008419EB">
          <w:rPr>
            <w:rStyle w:val="Hipersaitas"/>
            <w:rFonts w:ascii="Times New Roman" w:hAnsi="Times New Roman"/>
            <w:sz w:val="24"/>
            <w:szCs w:val="24"/>
          </w:rPr>
          <w:t>biuras@svencioniuvsb.lt</w:t>
        </w:r>
      </w:hyperlink>
      <w:r w:rsidRPr="00D26B3D">
        <w:rPr>
          <w:rFonts w:ascii="Times New Roman" w:hAnsi="Times New Roman"/>
          <w:sz w:val="24"/>
          <w:szCs w:val="24"/>
        </w:rPr>
        <w:t xml:space="preserve">, įstaigos kodas 301700695. </w:t>
      </w:r>
    </w:p>
    <w:p w14:paraId="2BFDDAAD" w14:textId="77777777" w:rsidR="00BF29E7" w:rsidRPr="00D26B3D" w:rsidRDefault="00BF29E7" w:rsidP="003D0917">
      <w:pPr>
        <w:spacing w:after="0" w:line="276" w:lineRule="auto"/>
        <w:ind w:firstLine="720"/>
        <w:jc w:val="both"/>
        <w:rPr>
          <w:rFonts w:ascii="Times New Roman" w:hAnsi="Times New Roman"/>
          <w:color w:val="000000" w:themeColor="text1"/>
          <w:sz w:val="24"/>
          <w:szCs w:val="24"/>
        </w:rPr>
      </w:pPr>
      <w:r w:rsidRPr="00D26B3D">
        <w:rPr>
          <w:rFonts w:ascii="Times New Roman" w:hAnsi="Times New Roman"/>
          <w:sz w:val="24"/>
          <w:szCs w:val="24"/>
        </w:rPr>
        <w:t>Švenčionių rajono savivaldybės administracijos direktoriaus 2010 m. vasario 12 d. įsakymu Nr. A-</w:t>
      </w:r>
      <w:r w:rsidRPr="00D26B3D">
        <w:rPr>
          <w:rFonts w:ascii="Times New Roman" w:hAnsi="Times New Roman"/>
          <w:color w:val="000000" w:themeColor="text1"/>
          <w:sz w:val="24"/>
          <w:szCs w:val="24"/>
        </w:rPr>
        <w:t>87 „Dėl negyvenamųjų patalpų priskyrimo patikėjimo teise valdyti ir naudoti“ Biurui priskirtos patikėjimo teise valdyti ir naudoti savivaldybei nuosavybės teise priklausančios 107 kv. m. patalpos.</w:t>
      </w:r>
    </w:p>
    <w:p w14:paraId="44BAEFFF" w14:textId="77777777" w:rsidR="00BF29E7" w:rsidRPr="00D26B3D" w:rsidRDefault="00BF29E7" w:rsidP="003D0917">
      <w:pPr>
        <w:tabs>
          <w:tab w:val="left" w:pos="709"/>
          <w:tab w:val="left" w:pos="851"/>
        </w:tabs>
        <w:spacing w:after="0" w:line="276" w:lineRule="auto"/>
        <w:ind w:firstLine="720"/>
        <w:jc w:val="both"/>
        <w:rPr>
          <w:rFonts w:ascii="Times New Roman" w:hAnsi="Times New Roman"/>
          <w:color w:val="000000" w:themeColor="text1"/>
          <w:sz w:val="24"/>
          <w:szCs w:val="24"/>
        </w:rPr>
      </w:pPr>
      <w:r w:rsidRPr="00D26B3D">
        <w:rPr>
          <w:rFonts w:ascii="Times New Roman" w:hAnsi="Times New Roman"/>
          <w:color w:val="000000" w:themeColor="text1"/>
          <w:sz w:val="24"/>
          <w:szCs w:val="24"/>
        </w:rPr>
        <w:t xml:space="preserve">Vadovaujantis 2012 m. gegužės 2 d. Centralizuotos buhalterinės apskaitos tvarkymo sutartimi, Biuro buhalterinę apskaitą pagal pateiktus dokumentus vykdo Švenčionių rajono savivaldybės administracijos Biudžetinių įstaigų centralizuotos buhalterijos skyrius. </w:t>
      </w:r>
    </w:p>
    <w:p w14:paraId="5295D89C" w14:textId="77777777" w:rsidR="00BF29E7" w:rsidRPr="00D26B3D" w:rsidRDefault="00BF29E7" w:rsidP="003D0917">
      <w:pPr>
        <w:spacing w:after="0" w:line="276" w:lineRule="auto"/>
        <w:ind w:firstLine="720"/>
        <w:jc w:val="both"/>
        <w:rPr>
          <w:rFonts w:ascii="Times New Roman" w:hAnsi="Times New Roman"/>
          <w:color w:val="000000" w:themeColor="text1"/>
          <w:sz w:val="24"/>
          <w:szCs w:val="24"/>
        </w:rPr>
      </w:pPr>
      <w:r w:rsidRPr="00D26B3D">
        <w:rPr>
          <w:rFonts w:ascii="Times New Roman" w:hAnsi="Times New Roman"/>
          <w:color w:val="000000" w:themeColor="text1"/>
          <w:sz w:val="24"/>
          <w:szCs w:val="24"/>
        </w:rPr>
        <w:t>Biuras savo veikloje vadovaujasi Lietuvos Respublikos Konstitucija, Lietuvos Respublikos įstatymais, Lietuvos Respublikos Vyriausybės nutarimais, Švenčionių rajono savivaldybės tarybos sprendimais, Savivaldybės mero potvarkiais, Administracijos direktoriaus įsakymais bei Biuro nuostatais.</w:t>
      </w:r>
    </w:p>
    <w:p w14:paraId="59A3C3BE" w14:textId="77777777" w:rsidR="00BF29E7" w:rsidRPr="00D26B3D" w:rsidRDefault="00BF29E7" w:rsidP="003D0917">
      <w:pPr>
        <w:spacing w:after="0" w:line="276" w:lineRule="auto"/>
        <w:ind w:firstLine="720"/>
        <w:jc w:val="both"/>
        <w:rPr>
          <w:rFonts w:ascii="Times New Roman" w:hAnsi="Times New Roman"/>
          <w:color w:val="4F81BD" w:themeColor="accent1"/>
          <w:sz w:val="24"/>
          <w:szCs w:val="24"/>
        </w:rPr>
      </w:pPr>
      <w:r w:rsidRPr="00D26B3D">
        <w:rPr>
          <w:rFonts w:ascii="Times New Roman" w:hAnsi="Times New Roman"/>
          <w:color w:val="000000" w:themeColor="text1"/>
          <w:sz w:val="24"/>
          <w:szCs w:val="24"/>
        </w:rPr>
        <w:t>Pagrindinė Biuro veikla – visuomenės sveikatos priežiūros paslaugų teikimas</w:t>
      </w:r>
      <w:r w:rsidRPr="00D26B3D">
        <w:rPr>
          <w:rFonts w:ascii="Times New Roman" w:hAnsi="Times New Roman"/>
          <w:color w:val="4F81BD" w:themeColor="accent1"/>
          <w:sz w:val="24"/>
          <w:szCs w:val="24"/>
        </w:rPr>
        <w:t>.</w:t>
      </w:r>
    </w:p>
    <w:p w14:paraId="64268F94" w14:textId="50141495" w:rsidR="00BF29E7" w:rsidRPr="00B0109B" w:rsidRDefault="00BF29E7" w:rsidP="00B0109B">
      <w:pPr>
        <w:spacing w:after="360" w:line="276" w:lineRule="auto"/>
        <w:ind w:firstLine="720"/>
        <w:jc w:val="both"/>
        <w:rPr>
          <w:rFonts w:ascii="Times New Roman" w:hAnsi="Times New Roman"/>
          <w:sz w:val="24"/>
          <w:szCs w:val="24"/>
        </w:rPr>
      </w:pPr>
      <w:r w:rsidRPr="00D26B3D">
        <w:rPr>
          <w:rFonts w:ascii="Times New Roman" w:hAnsi="Times New Roman"/>
          <w:sz w:val="24"/>
          <w:szCs w:val="24"/>
        </w:rPr>
        <w:t>Biuro finansiniai metai sutampa su kalendoriniais metais.</w:t>
      </w:r>
    </w:p>
    <w:p w14:paraId="3BDFE534" w14:textId="273C577C" w:rsidR="007943DC" w:rsidRPr="00EE38E4" w:rsidRDefault="0089388C" w:rsidP="00B0109B">
      <w:pPr>
        <w:spacing w:before="240" w:after="360"/>
        <w:jc w:val="center"/>
        <w:rPr>
          <w:rFonts w:ascii="Times New Roman" w:hAnsi="Times New Roman"/>
          <w:b/>
          <w:bCs/>
          <w:color w:val="000000" w:themeColor="text1"/>
          <w:sz w:val="24"/>
          <w:szCs w:val="24"/>
        </w:rPr>
      </w:pPr>
      <w:r w:rsidRPr="00EE38E4">
        <w:rPr>
          <w:rFonts w:ascii="Times New Roman" w:hAnsi="Times New Roman"/>
          <w:b/>
          <w:bCs/>
          <w:color w:val="000000" w:themeColor="text1"/>
          <w:sz w:val="24"/>
          <w:szCs w:val="24"/>
        </w:rPr>
        <w:t>2. FINANSAVIMAS 202</w:t>
      </w:r>
      <w:r w:rsidR="00E83626">
        <w:rPr>
          <w:rFonts w:ascii="Times New Roman" w:hAnsi="Times New Roman"/>
          <w:b/>
          <w:bCs/>
          <w:color w:val="000000" w:themeColor="text1"/>
          <w:sz w:val="24"/>
          <w:szCs w:val="24"/>
        </w:rPr>
        <w:t>3</w:t>
      </w:r>
      <w:r w:rsidR="00BF29E7" w:rsidRPr="00EE38E4">
        <w:rPr>
          <w:rFonts w:ascii="Times New Roman" w:hAnsi="Times New Roman"/>
          <w:b/>
          <w:bCs/>
          <w:color w:val="000000" w:themeColor="text1"/>
          <w:sz w:val="24"/>
          <w:szCs w:val="24"/>
        </w:rPr>
        <w:t xml:space="preserve"> METAIS</w:t>
      </w:r>
      <w:r w:rsidR="007943DC">
        <w:rPr>
          <w:rFonts w:ascii="Times New Roman" w:hAnsi="Times New Roman"/>
          <w:b/>
          <w:bCs/>
          <w:color w:val="000000" w:themeColor="text1"/>
          <w:sz w:val="24"/>
          <w:szCs w:val="24"/>
        </w:rPr>
        <w:t xml:space="preserve"> </w:t>
      </w:r>
    </w:p>
    <w:p w14:paraId="6A4F5B99" w14:textId="08013194" w:rsidR="00B0109B" w:rsidRPr="00004B2B" w:rsidRDefault="00BF29E7" w:rsidP="00004B2B">
      <w:pPr>
        <w:spacing w:before="240" w:after="120" w:line="276" w:lineRule="auto"/>
        <w:ind w:firstLine="720"/>
        <w:jc w:val="both"/>
        <w:rPr>
          <w:rFonts w:ascii="Times New Roman" w:hAnsi="Times New Roman"/>
          <w:sz w:val="24"/>
          <w:szCs w:val="24"/>
        </w:rPr>
      </w:pPr>
      <w:r w:rsidRPr="00EE38E4">
        <w:rPr>
          <w:rFonts w:ascii="Times New Roman" w:hAnsi="Times New Roman"/>
          <w:color w:val="000000" w:themeColor="text1"/>
          <w:sz w:val="24"/>
          <w:szCs w:val="24"/>
        </w:rPr>
        <w:t xml:space="preserve">Pagrindiniai Biuro lėšų šaltiniai yra Valstybės biudžeto specialioji tikslinė dotacija, skiriama savivaldybių biudžetams, Sveikatos apsaugos ministerijos kuruojamoms valstybinėms (valstybės perduotoms savivaldybėms) visuomenės sveikatos priežiūros funkcijoms vykdyti, savivaldybės biudžeto lėšos bei pajamos, gaunamos vykdant licencijuotą </w:t>
      </w:r>
      <w:r w:rsidRPr="00EE38E4">
        <w:rPr>
          <w:rFonts w:ascii="Times New Roman" w:hAnsi="Times New Roman"/>
          <w:sz w:val="24"/>
          <w:szCs w:val="24"/>
        </w:rPr>
        <w:t>visuomenės sveikatos priežiūros veiklą, t. y. už teikiamas privalomojo sveikatos mokymo paslaugas (1 lentelė).</w:t>
      </w:r>
    </w:p>
    <w:p w14:paraId="734AB31B" w14:textId="77777777" w:rsidR="003E7477" w:rsidRPr="00004B2B" w:rsidRDefault="003E7477" w:rsidP="00683076">
      <w:pPr>
        <w:ind w:right="142" w:firstLine="731"/>
        <w:jc w:val="right"/>
        <w:rPr>
          <w:rFonts w:ascii="Times New Roman" w:hAnsi="Times New Roman"/>
          <w:i/>
          <w:iCs/>
          <w:sz w:val="24"/>
          <w:szCs w:val="24"/>
        </w:rPr>
      </w:pPr>
      <w:r w:rsidRPr="00004B2B">
        <w:rPr>
          <w:rFonts w:ascii="Times New Roman" w:hAnsi="Times New Roman"/>
          <w:i/>
          <w:iCs/>
          <w:sz w:val="24"/>
          <w:szCs w:val="24"/>
        </w:rPr>
        <w:t xml:space="preserve">1 lentelė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405"/>
        <w:gridCol w:w="2693"/>
        <w:gridCol w:w="2925"/>
        <w:gridCol w:w="1328"/>
      </w:tblGrid>
      <w:tr w:rsidR="00EE38E4" w:rsidRPr="00EE38E4" w14:paraId="74387A41" w14:textId="77777777" w:rsidTr="00683076">
        <w:trPr>
          <w:trHeight w:val="458"/>
        </w:trPr>
        <w:tc>
          <w:tcPr>
            <w:tcW w:w="2405" w:type="dxa"/>
            <w:vMerge w:val="restart"/>
            <w:tcBorders>
              <w:top w:val="single" w:sz="4" w:space="0" w:color="auto"/>
              <w:left w:val="single" w:sz="4" w:space="0" w:color="auto"/>
              <w:right w:val="single" w:sz="4" w:space="0" w:color="auto"/>
            </w:tcBorders>
            <w:tcMar>
              <w:top w:w="15" w:type="dxa"/>
              <w:left w:w="106" w:type="dxa"/>
              <w:bottom w:w="0" w:type="dxa"/>
              <w:right w:w="106" w:type="dxa"/>
            </w:tcMar>
            <w:hideMark/>
          </w:tcPr>
          <w:p w14:paraId="13C60C6C" w14:textId="77777777" w:rsidR="003E7477" w:rsidRPr="002522D7" w:rsidRDefault="003E7477" w:rsidP="00533F19">
            <w:pPr>
              <w:rPr>
                <w:rFonts w:ascii="Times New Roman" w:hAnsi="Times New Roman"/>
                <w:sz w:val="24"/>
                <w:szCs w:val="24"/>
                <w:lang w:eastAsia="lt-LT"/>
              </w:rPr>
            </w:pPr>
            <w:r w:rsidRPr="002522D7">
              <w:rPr>
                <w:rFonts w:ascii="Times New Roman" w:hAnsi="Times New Roman"/>
                <w:bCs/>
                <w:kern w:val="24"/>
                <w:sz w:val="24"/>
                <w:szCs w:val="24"/>
                <w:lang w:eastAsia="lt-LT"/>
              </w:rPr>
              <w:t xml:space="preserve">Valstybės biudžeto specialioji tikslinė dotacija </w:t>
            </w:r>
          </w:p>
        </w:tc>
        <w:tc>
          <w:tcPr>
            <w:tcW w:w="2693" w:type="dxa"/>
            <w:vMerge w:val="restart"/>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hideMark/>
          </w:tcPr>
          <w:p w14:paraId="2FD73738" w14:textId="77777777" w:rsidR="003E7477" w:rsidRPr="002522D7" w:rsidRDefault="003E7477" w:rsidP="00533F19">
            <w:pPr>
              <w:rPr>
                <w:rFonts w:ascii="Times New Roman" w:hAnsi="Times New Roman"/>
                <w:sz w:val="24"/>
                <w:szCs w:val="24"/>
                <w:lang w:eastAsia="lt-LT"/>
              </w:rPr>
            </w:pPr>
            <w:r w:rsidRPr="002522D7">
              <w:rPr>
                <w:rFonts w:ascii="Times New Roman" w:hAnsi="Times New Roman"/>
                <w:bCs/>
                <w:kern w:val="24"/>
                <w:sz w:val="24"/>
                <w:szCs w:val="24"/>
                <w:lang w:eastAsia="lt-LT"/>
              </w:rPr>
              <w:t xml:space="preserve">Visuomenės sveikatos stiprinimo ir stebėsenos funkcijoms vykdyti </w:t>
            </w:r>
          </w:p>
          <w:p w14:paraId="6E6E2AB8" w14:textId="77777777" w:rsidR="003E7477" w:rsidRPr="002522D7" w:rsidRDefault="003E7477" w:rsidP="00533F19">
            <w:pPr>
              <w:rPr>
                <w:rFonts w:ascii="Times New Roman" w:hAnsi="Times New Roman"/>
                <w:sz w:val="24"/>
                <w:szCs w:val="24"/>
                <w:lang w:eastAsia="lt-LT"/>
              </w:rPr>
            </w:pPr>
          </w:p>
        </w:tc>
        <w:tc>
          <w:tcPr>
            <w:tcW w:w="2925"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hideMark/>
          </w:tcPr>
          <w:p w14:paraId="1369CAB6" w14:textId="77777777" w:rsidR="003E7477" w:rsidRPr="002522D7" w:rsidRDefault="003E7477" w:rsidP="00533F19">
            <w:pPr>
              <w:rPr>
                <w:rFonts w:ascii="Times New Roman" w:hAnsi="Times New Roman"/>
                <w:sz w:val="24"/>
                <w:szCs w:val="24"/>
                <w:lang w:eastAsia="lt-LT"/>
              </w:rPr>
            </w:pPr>
            <w:r w:rsidRPr="002522D7">
              <w:rPr>
                <w:rFonts w:ascii="Times New Roman" w:hAnsi="Times New Roman"/>
                <w:bCs/>
                <w:kern w:val="24"/>
                <w:sz w:val="24"/>
                <w:szCs w:val="24"/>
                <w:lang w:eastAsia="lt-LT"/>
              </w:rPr>
              <w:lastRenderedPageBreak/>
              <w:t>darbo užmokesčiui</w:t>
            </w:r>
          </w:p>
        </w:tc>
        <w:tc>
          <w:tcPr>
            <w:tcW w:w="1328"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tcPr>
          <w:p w14:paraId="5C9250F4" w14:textId="0741C51A" w:rsidR="003E7477" w:rsidRPr="002522D7" w:rsidRDefault="00B37366" w:rsidP="00533F19">
            <w:pPr>
              <w:rPr>
                <w:rFonts w:ascii="Times New Roman" w:hAnsi="Times New Roman"/>
                <w:sz w:val="24"/>
                <w:szCs w:val="24"/>
                <w:lang w:eastAsia="lt-LT"/>
              </w:rPr>
            </w:pPr>
            <w:r w:rsidRPr="002522D7">
              <w:rPr>
                <w:rFonts w:ascii="Times New Roman" w:hAnsi="Times New Roman"/>
                <w:sz w:val="24"/>
                <w:szCs w:val="24"/>
                <w:lang w:eastAsia="lt-LT"/>
              </w:rPr>
              <w:t>149902,02</w:t>
            </w:r>
          </w:p>
        </w:tc>
      </w:tr>
      <w:tr w:rsidR="00EE38E4" w:rsidRPr="00EE38E4" w14:paraId="144B345D" w14:textId="77777777" w:rsidTr="00683076">
        <w:trPr>
          <w:trHeight w:val="697"/>
        </w:trPr>
        <w:tc>
          <w:tcPr>
            <w:tcW w:w="2405" w:type="dxa"/>
            <w:vMerge/>
            <w:tcBorders>
              <w:left w:val="single" w:sz="4" w:space="0" w:color="auto"/>
              <w:right w:val="single" w:sz="4" w:space="0" w:color="auto"/>
            </w:tcBorders>
            <w:vAlign w:val="center"/>
            <w:hideMark/>
          </w:tcPr>
          <w:p w14:paraId="35B6F2BF" w14:textId="77777777" w:rsidR="003E7477" w:rsidRPr="002522D7" w:rsidRDefault="003E7477" w:rsidP="00533F19">
            <w:pPr>
              <w:rPr>
                <w:rFonts w:ascii="Times New Roman" w:hAnsi="Times New Roman"/>
                <w:sz w:val="24"/>
                <w:szCs w:val="24"/>
                <w:lang w:eastAsia="lt-LT"/>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68B48DA" w14:textId="77777777" w:rsidR="003E7477" w:rsidRPr="002522D7" w:rsidRDefault="003E7477" w:rsidP="00533F19">
            <w:pPr>
              <w:rPr>
                <w:rFonts w:ascii="Times New Roman" w:hAnsi="Times New Roman"/>
                <w:sz w:val="24"/>
                <w:szCs w:val="24"/>
                <w:lang w:eastAsia="lt-LT"/>
              </w:rPr>
            </w:pPr>
          </w:p>
        </w:tc>
        <w:tc>
          <w:tcPr>
            <w:tcW w:w="2925"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hideMark/>
          </w:tcPr>
          <w:p w14:paraId="6876A743" w14:textId="77777777" w:rsidR="003E7477" w:rsidRPr="002522D7" w:rsidRDefault="003E7477" w:rsidP="00533F19">
            <w:pPr>
              <w:rPr>
                <w:rFonts w:ascii="Times New Roman" w:hAnsi="Times New Roman"/>
                <w:sz w:val="24"/>
                <w:szCs w:val="24"/>
                <w:lang w:eastAsia="lt-LT"/>
              </w:rPr>
            </w:pPr>
            <w:r w:rsidRPr="002522D7">
              <w:rPr>
                <w:rFonts w:ascii="Times New Roman" w:hAnsi="Times New Roman"/>
                <w:bCs/>
                <w:kern w:val="24"/>
                <w:sz w:val="24"/>
                <w:szCs w:val="24"/>
                <w:lang w:eastAsia="lt-LT"/>
              </w:rPr>
              <w:t xml:space="preserve">socialiniam draudimui </w:t>
            </w:r>
          </w:p>
        </w:tc>
        <w:tc>
          <w:tcPr>
            <w:tcW w:w="1328"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tcPr>
          <w:p w14:paraId="2AFBADE7" w14:textId="784B61B4" w:rsidR="003E7477" w:rsidRPr="002522D7" w:rsidRDefault="00B37366" w:rsidP="00533F19">
            <w:pPr>
              <w:rPr>
                <w:rFonts w:ascii="Times New Roman" w:hAnsi="Times New Roman"/>
                <w:sz w:val="24"/>
                <w:szCs w:val="24"/>
                <w:lang w:eastAsia="lt-LT"/>
              </w:rPr>
            </w:pPr>
            <w:r w:rsidRPr="002522D7">
              <w:rPr>
                <w:rFonts w:ascii="Times New Roman" w:hAnsi="Times New Roman"/>
                <w:sz w:val="24"/>
                <w:szCs w:val="24"/>
                <w:lang w:eastAsia="lt-LT"/>
              </w:rPr>
              <w:t>2299,94</w:t>
            </w:r>
          </w:p>
        </w:tc>
      </w:tr>
      <w:tr w:rsidR="00EE38E4" w:rsidRPr="00EE38E4" w14:paraId="6CDB2310" w14:textId="77777777" w:rsidTr="00683076">
        <w:trPr>
          <w:trHeight w:val="711"/>
        </w:trPr>
        <w:tc>
          <w:tcPr>
            <w:tcW w:w="2405" w:type="dxa"/>
            <w:vMerge/>
            <w:tcBorders>
              <w:left w:val="single" w:sz="4" w:space="0" w:color="auto"/>
              <w:right w:val="single" w:sz="4" w:space="0" w:color="auto"/>
            </w:tcBorders>
            <w:vAlign w:val="center"/>
            <w:hideMark/>
          </w:tcPr>
          <w:p w14:paraId="2424852A" w14:textId="77777777" w:rsidR="003E7477" w:rsidRPr="002522D7" w:rsidRDefault="003E7477" w:rsidP="00533F19">
            <w:pPr>
              <w:rPr>
                <w:rFonts w:ascii="Times New Roman" w:hAnsi="Times New Roman"/>
                <w:sz w:val="24"/>
                <w:szCs w:val="24"/>
                <w:lang w:eastAsia="lt-LT"/>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8156AA2" w14:textId="77777777" w:rsidR="003E7477" w:rsidRPr="002522D7" w:rsidRDefault="003E7477" w:rsidP="00533F19">
            <w:pPr>
              <w:rPr>
                <w:rFonts w:ascii="Times New Roman" w:hAnsi="Times New Roman"/>
                <w:sz w:val="24"/>
                <w:szCs w:val="24"/>
                <w:lang w:eastAsia="lt-LT"/>
              </w:rPr>
            </w:pPr>
          </w:p>
        </w:tc>
        <w:tc>
          <w:tcPr>
            <w:tcW w:w="2925"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hideMark/>
          </w:tcPr>
          <w:p w14:paraId="58A8A28A" w14:textId="77777777" w:rsidR="003E7477" w:rsidRPr="002522D7" w:rsidRDefault="003E7477" w:rsidP="00533F19">
            <w:pPr>
              <w:rPr>
                <w:rFonts w:ascii="Times New Roman" w:hAnsi="Times New Roman"/>
                <w:sz w:val="24"/>
                <w:szCs w:val="24"/>
                <w:lang w:eastAsia="lt-LT"/>
              </w:rPr>
            </w:pPr>
            <w:r w:rsidRPr="002522D7">
              <w:rPr>
                <w:rFonts w:ascii="Times New Roman" w:hAnsi="Times New Roman"/>
                <w:bCs/>
                <w:kern w:val="24"/>
                <w:sz w:val="24"/>
                <w:szCs w:val="24"/>
                <w:lang w:eastAsia="lt-LT"/>
              </w:rPr>
              <w:t xml:space="preserve">prekių ir paslaugų naudojimui </w:t>
            </w:r>
          </w:p>
        </w:tc>
        <w:tc>
          <w:tcPr>
            <w:tcW w:w="1328"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tcPr>
          <w:p w14:paraId="5870723B" w14:textId="7E9DCB7F" w:rsidR="003E7477" w:rsidRPr="002522D7" w:rsidRDefault="00B37366" w:rsidP="00533F19">
            <w:pPr>
              <w:rPr>
                <w:rFonts w:ascii="Times New Roman" w:hAnsi="Times New Roman"/>
                <w:sz w:val="24"/>
                <w:szCs w:val="24"/>
                <w:lang w:eastAsia="lt-LT"/>
              </w:rPr>
            </w:pPr>
            <w:r w:rsidRPr="002522D7">
              <w:rPr>
                <w:rFonts w:ascii="Times New Roman" w:hAnsi="Times New Roman"/>
                <w:sz w:val="24"/>
                <w:szCs w:val="24"/>
                <w:lang w:eastAsia="lt-LT"/>
              </w:rPr>
              <w:t>7197,76</w:t>
            </w:r>
          </w:p>
        </w:tc>
      </w:tr>
      <w:tr w:rsidR="00EE38E4" w:rsidRPr="00EE38E4" w14:paraId="4BF36B7C" w14:textId="77777777" w:rsidTr="00683076">
        <w:trPr>
          <w:trHeight w:val="1010"/>
        </w:trPr>
        <w:tc>
          <w:tcPr>
            <w:tcW w:w="2405" w:type="dxa"/>
            <w:vMerge/>
            <w:tcBorders>
              <w:left w:val="single" w:sz="4" w:space="0" w:color="auto"/>
              <w:right w:val="single" w:sz="4" w:space="0" w:color="auto"/>
            </w:tcBorders>
            <w:vAlign w:val="center"/>
            <w:hideMark/>
          </w:tcPr>
          <w:p w14:paraId="2DDD10A7" w14:textId="77777777" w:rsidR="003E7477" w:rsidRPr="002522D7" w:rsidRDefault="003E7477" w:rsidP="00533F19">
            <w:pPr>
              <w:rPr>
                <w:rFonts w:ascii="Times New Roman" w:hAnsi="Times New Roman"/>
                <w:sz w:val="24"/>
                <w:szCs w:val="24"/>
                <w:lang w:eastAsia="lt-LT"/>
              </w:rPr>
            </w:pPr>
          </w:p>
        </w:tc>
        <w:tc>
          <w:tcPr>
            <w:tcW w:w="2693" w:type="dxa"/>
            <w:tcBorders>
              <w:top w:val="single" w:sz="4" w:space="0" w:color="auto"/>
              <w:left w:val="single" w:sz="4" w:space="0" w:color="auto"/>
              <w:right w:val="single" w:sz="4" w:space="0" w:color="auto"/>
            </w:tcBorders>
            <w:tcMar>
              <w:top w:w="15" w:type="dxa"/>
              <w:left w:w="106" w:type="dxa"/>
              <w:bottom w:w="0" w:type="dxa"/>
              <w:right w:w="106" w:type="dxa"/>
            </w:tcMar>
            <w:hideMark/>
          </w:tcPr>
          <w:p w14:paraId="14D4A99E" w14:textId="77777777" w:rsidR="003E7477" w:rsidRPr="002522D7" w:rsidRDefault="003E7477" w:rsidP="00533F19">
            <w:pPr>
              <w:rPr>
                <w:rFonts w:ascii="Times New Roman" w:hAnsi="Times New Roman"/>
                <w:sz w:val="24"/>
                <w:szCs w:val="24"/>
                <w:lang w:eastAsia="lt-LT"/>
              </w:rPr>
            </w:pPr>
            <w:r w:rsidRPr="002522D7">
              <w:rPr>
                <w:rFonts w:ascii="Times New Roman" w:hAnsi="Times New Roman"/>
                <w:sz w:val="24"/>
                <w:szCs w:val="24"/>
                <w:lang w:eastAsia="lt-LT"/>
              </w:rPr>
              <w:t>Visuomenės psichikos sveikatos gerinimas</w:t>
            </w:r>
          </w:p>
        </w:tc>
        <w:tc>
          <w:tcPr>
            <w:tcW w:w="2925" w:type="dxa"/>
            <w:tcBorders>
              <w:top w:val="single" w:sz="4" w:space="0" w:color="auto"/>
              <w:left w:val="single" w:sz="4" w:space="0" w:color="auto"/>
              <w:right w:val="single" w:sz="4" w:space="0" w:color="auto"/>
            </w:tcBorders>
            <w:tcMar>
              <w:top w:w="15" w:type="dxa"/>
              <w:left w:w="106" w:type="dxa"/>
              <w:bottom w:w="0" w:type="dxa"/>
              <w:right w:w="106" w:type="dxa"/>
            </w:tcMar>
          </w:tcPr>
          <w:p w14:paraId="3D7BC8CC" w14:textId="77777777" w:rsidR="003E7477" w:rsidRPr="002522D7" w:rsidRDefault="003E7477" w:rsidP="00533F19">
            <w:pPr>
              <w:rPr>
                <w:rFonts w:ascii="Times New Roman" w:hAnsi="Times New Roman"/>
                <w:sz w:val="24"/>
                <w:szCs w:val="24"/>
                <w:lang w:eastAsia="lt-LT"/>
              </w:rPr>
            </w:pPr>
            <w:r w:rsidRPr="002522D7">
              <w:rPr>
                <w:rFonts w:ascii="Times New Roman" w:hAnsi="Times New Roman"/>
                <w:bCs/>
                <w:kern w:val="24"/>
                <w:sz w:val="24"/>
                <w:szCs w:val="24"/>
                <w:lang w:eastAsia="lt-LT"/>
              </w:rPr>
              <w:t xml:space="preserve">prekių ir paslaugų naudojimui </w:t>
            </w:r>
          </w:p>
        </w:tc>
        <w:tc>
          <w:tcPr>
            <w:tcW w:w="1328" w:type="dxa"/>
            <w:tcBorders>
              <w:top w:val="single" w:sz="4" w:space="0" w:color="auto"/>
              <w:left w:val="single" w:sz="4" w:space="0" w:color="auto"/>
              <w:right w:val="single" w:sz="4" w:space="0" w:color="auto"/>
            </w:tcBorders>
            <w:tcMar>
              <w:top w:w="15" w:type="dxa"/>
              <w:left w:w="106" w:type="dxa"/>
              <w:bottom w:w="0" w:type="dxa"/>
              <w:right w:w="106" w:type="dxa"/>
            </w:tcMar>
          </w:tcPr>
          <w:p w14:paraId="50D30F01" w14:textId="06B282A5" w:rsidR="003E7477" w:rsidRPr="002522D7" w:rsidRDefault="00B37366" w:rsidP="00533F19">
            <w:pPr>
              <w:rPr>
                <w:rFonts w:ascii="Times New Roman" w:hAnsi="Times New Roman"/>
                <w:sz w:val="24"/>
                <w:szCs w:val="24"/>
                <w:lang w:eastAsia="lt-LT"/>
              </w:rPr>
            </w:pPr>
            <w:r w:rsidRPr="002522D7">
              <w:rPr>
                <w:rFonts w:ascii="Times New Roman" w:hAnsi="Times New Roman"/>
                <w:sz w:val="24"/>
                <w:szCs w:val="24"/>
                <w:lang w:eastAsia="lt-LT"/>
              </w:rPr>
              <w:t>43400,00</w:t>
            </w:r>
          </w:p>
        </w:tc>
      </w:tr>
      <w:tr w:rsidR="00EE38E4" w:rsidRPr="00EE38E4" w14:paraId="70271997" w14:textId="77777777" w:rsidTr="00683076">
        <w:trPr>
          <w:trHeight w:val="508"/>
        </w:trPr>
        <w:tc>
          <w:tcPr>
            <w:tcW w:w="2405" w:type="dxa"/>
            <w:vMerge w:val="restart"/>
            <w:tcBorders>
              <w:top w:val="single" w:sz="4" w:space="0" w:color="auto"/>
              <w:left w:val="single" w:sz="4" w:space="0" w:color="auto"/>
              <w:bottom w:val="single" w:sz="4" w:space="0" w:color="auto"/>
              <w:right w:val="single" w:sz="4" w:space="0" w:color="auto"/>
            </w:tcBorders>
            <w:hideMark/>
          </w:tcPr>
          <w:p w14:paraId="546F50E2" w14:textId="77777777" w:rsidR="003E7477" w:rsidRPr="002522D7" w:rsidRDefault="003E7477" w:rsidP="00533F19">
            <w:pPr>
              <w:rPr>
                <w:rFonts w:ascii="Times New Roman" w:hAnsi="Times New Roman"/>
                <w:sz w:val="24"/>
                <w:szCs w:val="24"/>
                <w:lang w:eastAsia="lt-LT"/>
              </w:rPr>
            </w:pPr>
            <w:r w:rsidRPr="002522D7">
              <w:rPr>
                <w:rFonts w:ascii="Times New Roman" w:hAnsi="Times New Roman"/>
                <w:bCs/>
                <w:kern w:val="24"/>
                <w:sz w:val="24"/>
                <w:szCs w:val="24"/>
                <w:lang w:eastAsia="lt-LT"/>
              </w:rPr>
              <w:t xml:space="preserve">Pajamos už paslaugas – </w:t>
            </w:r>
          </w:p>
          <w:p w14:paraId="4D7EC9F7" w14:textId="77777777" w:rsidR="003E7477" w:rsidRPr="002522D7" w:rsidRDefault="003E7477" w:rsidP="00533F19">
            <w:pPr>
              <w:rPr>
                <w:rFonts w:ascii="Times New Roman" w:hAnsi="Times New Roman"/>
                <w:sz w:val="24"/>
                <w:szCs w:val="24"/>
                <w:lang w:eastAsia="lt-LT"/>
              </w:rPr>
            </w:pPr>
          </w:p>
        </w:tc>
        <w:tc>
          <w:tcPr>
            <w:tcW w:w="2693" w:type="dxa"/>
            <w:vMerge w:val="restart"/>
            <w:tcBorders>
              <w:top w:val="single" w:sz="4" w:space="0" w:color="auto"/>
              <w:left w:val="single" w:sz="4" w:space="0" w:color="auto"/>
              <w:bottom w:val="single" w:sz="4" w:space="0" w:color="auto"/>
              <w:right w:val="single" w:sz="4" w:space="0" w:color="auto"/>
            </w:tcBorders>
            <w:hideMark/>
          </w:tcPr>
          <w:p w14:paraId="1416D6BC" w14:textId="1395A6C6" w:rsidR="003E7477" w:rsidRPr="002522D7" w:rsidRDefault="003E7477" w:rsidP="00004B2B">
            <w:pPr>
              <w:spacing w:after="0"/>
              <w:rPr>
                <w:rFonts w:ascii="Times New Roman" w:hAnsi="Times New Roman"/>
                <w:kern w:val="24"/>
                <w:sz w:val="24"/>
                <w:szCs w:val="24"/>
                <w:lang w:eastAsia="lt-LT"/>
              </w:rPr>
            </w:pPr>
            <w:r w:rsidRPr="002522D7">
              <w:rPr>
                <w:rFonts w:ascii="Times New Roman" w:hAnsi="Times New Roman"/>
                <w:bCs/>
                <w:kern w:val="24"/>
                <w:sz w:val="24"/>
                <w:szCs w:val="24"/>
                <w:lang w:eastAsia="lt-LT"/>
              </w:rPr>
              <w:t> Privalomieji sveikatos mokymai</w:t>
            </w:r>
            <w:r w:rsidRPr="002522D7">
              <w:rPr>
                <w:rFonts w:ascii="Times New Roman" w:hAnsi="Times New Roman"/>
                <w:kern w:val="24"/>
                <w:sz w:val="24"/>
                <w:szCs w:val="24"/>
                <w:lang w:eastAsia="lt-LT"/>
              </w:rPr>
              <w:t xml:space="preserve">  </w:t>
            </w:r>
          </w:p>
          <w:p w14:paraId="4B38A125" w14:textId="1B097D61" w:rsidR="003E7477" w:rsidRPr="002522D7" w:rsidRDefault="006704F4" w:rsidP="00004B2B">
            <w:pPr>
              <w:spacing w:after="0"/>
              <w:rPr>
                <w:rFonts w:ascii="Times New Roman" w:hAnsi="Times New Roman"/>
                <w:sz w:val="24"/>
                <w:szCs w:val="24"/>
                <w:lang w:eastAsia="lt-LT"/>
              </w:rPr>
            </w:pPr>
            <w:r>
              <w:rPr>
                <w:rFonts w:ascii="Times New Roman" w:hAnsi="Times New Roman"/>
                <w:sz w:val="24"/>
                <w:szCs w:val="24"/>
                <w:lang w:eastAsia="lt-LT"/>
              </w:rPr>
              <w:t xml:space="preserve"> (uždirbta</w:t>
            </w:r>
            <w:r w:rsidR="00004B2B">
              <w:rPr>
                <w:rFonts w:ascii="Times New Roman" w:hAnsi="Times New Roman"/>
                <w:sz w:val="24"/>
                <w:szCs w:val="24"/>
                <w:lang w:eastAsia="lt-LT"/>
              </w:rPr>
              <w:t xml:space="preserve"> </w:t>
            </w:r>
            <w:r w:rsidR="00626CA6" w:rsidRPr="002522D7">
              <w:rPr>
                <w:rFonts w:ascii="Times New Roman" w:hAnsi="Times New Roman"/>
                <w:sz w:val="24"/>
                <w:szCs w:val="24"/>
                <w:lang w:eastAsia="lt-LT"/>
              </w:rPr>
              <w:t>1754,00</w:t>
            </w:r>
            <w:r>
              <w:rPr>
                <w:rFonts w:ascii="Times New Roman" w:hAnsi="Times New Roman"/>
                <w:sz w:val="24"/>
                <w:szCs w:val="24"/>
                <w:lang w:eastAsia="lt-LT"/>
              </w:rPr>
              <w:t xml:space="preserve"> Eur.)</w:t>
            </w:r>
          </w:p>
        </w:tc>
        <w:tc>
          <w:tcPr>
            <w:tcW w:w="2925"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hideMark/>
          </w:tcPr>
          <w:p w14:paraId="568AE0C8" w14:textId="77777777" w:rsidR="003E7477" w:rsidRPr="002522D7" w:rsidRDefault="003E7477" w:rsidP="00533F19">
            <w:pPr>
              <w:rPr>
                <w:rFonts w:ascii="Times New Roman" w:hAnsi="Times New Roman"/>
                <w:sz w:val="24"/>
                <w:szCs w:val="24"/>
                <w:lang w:eastAsia="lt-LT"/>
              </w:rPr>
            </w:pPr>
            <w:r w:rsidRPr="002522D7">
              <w:rPr>
                <w:rFonts w:ascii="Times New Roman" w:hAnsi="Times New Roman"/>
                <w:bCs/>
                <w:kern w:val="24"/>
                <w:sz w:val="24"/>
                <w:szCs w:val="24"/>
                <w:lang w:eastAsia="lt-LT"/>
              </w:rPr>
              <w:t xml:space="preserve">darbo užmokesčiui </w:t>
            </w:r>
          </w:p>
        </w:tc>
        <w:tc>
          <w:tcPr>
            <w:tcW w:w="1328"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hideMark/>
          </w:tcPr>
          <w:p w14:paraId="28DE386B" w14:textId="4CFF8193" w:rsidR="003E7477" w:rsidRPr="002522D7" w:rsidRDefault="006704F4" w:rsidP="006704F4">
            <w:pPr>
              <w:jc w:val="center"/>
              <w:rPr>
                <w:rFonts w:ascii="Times New Roman" w:hAnsi="Times New Roman"/>
                <w:sz w:val="24"/>
                <w:szCs w:val="24"/>
                <w:lang w:eastAsia="lt-LT"/>
              </w:rPr>
            </w:pPr>
            <w:r>
              <w:rPr>
                <w:rFonts w:ascii="Times New Roman" w:hAnsi="Times New Roman"/>
                <w:sz w:val="24"/>
                <w:szCs w:val="24"/>
                <w:lang w:eastAsia="lt-LT"/>
              </w:rPr>
              <w:t>-</w:t>
            </w:r>
          </w:p>
        </w:tc>
      </w:tr>
      <w:tr w:rsidR="00EE38E4" w:rsidRPr="00EE38E4" w14:paraId="1DEF72DA" w14:textId="77777777" w:rsidTr="00683076">
        <w:trPr>
          <w:trHeight w:val="697"/>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270DA2F4" w14:textId="77777777" w:rsidR="003E7477" w:rsidRPr="002522D7" w:rsidRDefault="003E7477" w:rsidP="00533F19">
            <w:pPr>
              <w:rPr>
                <w:rFonts w:ascii="Times New Roman" w:hAnsi="Times New Roman"/>
                <w:sz w:val="24"/>
                <w:szCs w:val="24"/>
                <w:lang w:eastAsia="lt-LT"/>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1313019" w14:textId="77777777" w:rsidR="003E7477" w:rsidRPr="002522D7" w:rsidRDefault="003E7477" w:rsidP="00533F19">
            <w:pPr>
              <w:rPr>
                <w:rFonts w:ascii="Times New Roman" w:hAnsi="Times New Roman"/>
                <w:sz w:val="24"/>
                <w:szCs w:val="24"/>
                <w:lang w:eastAsia="lt-LT"/>
              </w:rPr>
            </w:pPr>
          </w:p>
        </w:tc>
        <w:tc>
          <w:tcPr>
            <w:tcW w:w="2925"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hideMark/>
          </w:tcPr>
          <w:p w14:paraId="670F1788" w14:textId="77777777" w:rsidR="003E7477" w:rsidRPr="002522D7" w:rsidRDefault="003E7477" w:rsidP="00533F19">
            <w:pPr>
              <w:rPr>
                <w:rFonts w:ascii="Times New Roman" w:hAnsi="Times New Roman"/>
                <w:sz w:val="24"/>
                <w:szCs w:val="24"/>
                <w:lang w:eastAsia="lt-LT"/>
              </w:rPr>
            </w:pPr>
            <w:r w:rsidRPr="002522D7">
              <w:rPr>
                <w:rFonts w:ascii="Times New Roman" w:hAnsi="Times New Roman"/>
                <w:bCs/>
                <w:kern w:val="24"/>
                <w:sz w:val="24"/>
                <w:szCs w:val="24"/>
                <w:lang w:eastAsia="lt-LT"/>
              </w:rPr>
              <w:t xml:space="preserve">socialiniam draudimui </w:t>
            </w:r>
          </w:p>
        </w:tc>
        <w:tc>
          <w:tcPr>
            <w:tcW w:w="1328"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hideMark/>
          </w:tcPr>
          <w:p w14:paraId="49069E30" w14:textId="2136C3BA" w:rsidR="003E7477" w:rsidRPr="002522D7" w:rsidRDefault="006704F4" w:rsidP="006704F4">
            <w:pPr>
              <w:jc w:val="center"/>
              <w:rPr>
                <w:rFonts w:ascii="Times New Roman" w:hAnsi="Times New Roman"/>
                <w:sz w:val="24"/>
                <w:szCs w:val="24"/>
                <w:lang w:eastAsia="lt-LT"/>
              </w:rPr>
            </w:pPr>
            <w:r>
              <w:rPr>
                <w:rFonts w:ascii="Times New Roman" w:hAnsi="Times New Roman"/>
                <w:sz w:val="24"/>
                <w:szCs w:val="24"/>
                <w:lang w:eastAsia="lt-LT"/>
              </w:rPr>
              <w:t>-</w:t>
            </w:r>
          </w:p>
        </w:tc>
      </w:tr>
      <w:tr w:rsidR="00EE38E4" w:rsidRPr="00EE38E4" w14:paraId="60DD74C5" w14:textId="77777777" w:rsidTr="00683076">
        <w:trPr>
          <w:trHeight w:val="711"/>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0615DFC1" w14:textId="77777777" w:rsidR="003E7477" w:rsidRPr="002522D7" w:rsidRDefault="003E7477" w:rsidP="00533F19">
            <w:pPr>
              <w:rPr>
                <w:rFonts w:ascii="Times New Roman" w:hAnsi="Times New Roman"/>
                <w:sz w:val="24"/>
                <w:szCs w:val="24"/>
                <w:lang w:eastAsia="lt-LT"/>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0359854" w14:textId="77777777" w:rsidR="003E7477" w:rsidRPr="002522D7" w:rsidRDefault="003E7477" w:rsidP="00533F19">
            <w:pPr>
              <w:rPr>
                <w:rFonts w:ascii="Times New Roman" w:hAnsi="Times New Roman"/>
                <w:sz w:val="24"/>
                <w:szCs w:val="24"/>
                <w:lang w:eastAsia="lt-LT"/>
              </w:rPr>
            </w:pPr>
          </w:p>
        </w:tc>
        <w:tc>
          <w:tcPr>
            <w:tcW w:w="2925"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hideMark/>
          </w:tcPr>
          <w:p w14:paraId="73217E3E" w14:textId="77777777" w:rsidR="003E7477" w:rsidRPr="002522D7" w:rsidRDefault="003E7477" w:rsidP="00533F19">
            <w:pPr>
              <w:rPr>
                <w:rFonts w:ascii="Times New Roman" w:hAnsi="Times New Roman"/>
                <w:sz w:val="24"/>
                <w:szCs w:val="24"/>
                <w:lang w:eastAsia="lt-LT"/>
              </w:rPr>
            </w:pPr>
            <w:r w:rsidRPr="002522D7">
              <w:rPr>
                <w:rFonts w:ascii="Times New Roman" w:hAnsi="Times New Roman"/>
                <w:bCs/>
                <w:kern w:val="24"/>
                <w:sz w:val="24"/>
                <w:szCs w:val="24"/>
                <w:lang w:eastAsia="lt-LT"/>
              </w:rPr>
              <w:t xml:space="preserve">prekių ir paslaugų naudojimui </w:t>
            </w:r>
          </w:p>
        </w:tc>
        <w:tc>
          <w:tcPr>
            <w:tcW w:w="1328"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hideMark/>
          </w:tcPr>
          <w:p w14:paraId="66F50569" w14:textId="772BA9E7" w:rsidR="003E7477" w:rsidRPr="002522D7" w:rsidRDefault="00B37366" w:rsidP="00533F19">
            <w:pPr>
              <w:rPr>
                <w:rFonts w:ascii="Times New Roman" w:hAnsi="Times New Roman"/>
                <w:sz w:val="24"/>
                <w:szCs w:val="24"/>
                <w:lang w:eastAsia="lt-LT"/>
              </w:rPr>
            </w:pPr>
            <w:r w:rsidRPr="002522D7">
              <w:rPr>
                <w:rFonts w:ascii="Times New Roman" w:hAnsi="Times New Roman"/>
                <w:sz w:val="24"/>
                <w:szCs w:val="24"/>
                <w:lang w:eastAsia="lt-LT"/>
              </w:rPr>
              <w:t>2356,</w:t>
            </w:r>
            <w:r w:rsidR="00E33A40" w:rsidRPr="002522D7">
              <w:rPr>
                <w:rFonts w:ascii="Times New Roman" w:hAnsi="Times New Roman"/>
                <w:sz w:val="24"/>
                <w:szCs w:val="24"/>
                <w:lang w:eastAsia="lt-LT"/>
              </w:rPr>
              <w:t>63</w:t>
            </w:r>
          </w:p>
        </w:tc>
      </w:tr>
      <w:tr w:rsidR="00EE38E4" w:rsidRPr="00EE38E4" w14:paraId="26BD7317" w14:textId="77777777" w:rsidTr="00683076">
        <w:trPr>
          <w:trHeight w:val="862"/>
        </w:trPr>
        <w:tc>
          <w:tcPr>
            <w:tcW w:w="2405" w:type="dxa"/>
            <w:vMerge w:val="restart"/>
            <w:tcBorders>
              <w:top w:val="single" w:sz="4" w:space="0" w:color="auto"/>
              <w:left w:val="single" w:sz="4" w:space="0" w:color="auto"/>
              <w:right w:val="single" w:sz="4" w:space="0" w:color="auto"/>
            </w:tcBorders>
          </w:tcPr>
          <w:p w14:paraId="2AD58B6D" w14:textId="0AC93A49" w:rsidR="003E7477" w:rsidRPr="002522D7" w:rsidRDefault="003E7477" w:rsidP="00533F19">
            <w:pPr>
              <w:rPr>
                <w:rFonts w:ascii="Times New Roman" w:hAnsi="Times New Roman"/>
                <w:sz w:val="24"/>
                <w:szCs w:val="24"/>
                <w:lang w:eastAsia="lt-LT"/>
              </w:rPr>
            </w:pPr>
            <w:r w:rsidRPr="002522D7">
              <w:rPr>
                <w:rFonts w:ascii="Times New Roman" w:hAnsi="Times New Roman"/>
                <w:bCs/>
                <w:sz w:val="24"/>
                <w:szCs w:val="24"/>
              </w:rPr>
              <w:t>Švenčionių rajono savivaldybės visuomenės sveikatos rėmimo specialiosios programos vykdymas</w:t>
            </w:r>
          </w:p>
        </w:tc>
        <w:tc>
          <w:tcPr>
            <w:tcW w:w="2693" w:type="dxa"/>
            <w:tcBorders>
              <w:top w:val="single" w:sz="4" w:space="0" w:color="auto"/>
              <w:left w:val="single" w:sz="4" w:space="0" w:color="auto"/>
              <w:right w:val="single" w:sz="4" w:space="0" w:color="auto"/>
            </w:tcBorders>
          </w:tcPr>
          <w:p w14:paraId="5D52909D" w14:textId="12B8416D" w:rsidR="003E7477" w:rsidRPr="002522D7" w:rsidRDefault="003E7477" w:rsidP="00533F19">
            <w:pPr>
              <w:rPr>
                <w:rFonts w:ascii="Times New Roman" w:hAnsi="Times New Roman"/>
                <w:sz w:val="24"/>
                <w:szCs w:val="24"/>
                <w:lang w:eastAsia="lt-LT"/>
              </w:rPr>
            </w:pPr>
            <w:r w:rsidRPr="002522D7">
              <w:rPr>
                <w:rFonts w:ascii="Times New Roman" w:hAnsi="Times New Roman"/>
                <w:sz w:val="24"/>
                <w:szCs w:val="24"/>
                <w:lang w:eastAsia="lt-LT"/>
              </w:rPr>
              <w:t>Projektas ,,</w:t>
            </w:r>
            <w:r w:rsidR="00655282" w:rsidRPr="002522D7">
              <w:rPr>
                <w:rFonts w:ascii="Times New Roman" w:hAnsi="Times New Roman"/>
                <w:sz w:val="24"/>
                <w:szCs w:val="24"/>
                <w:lang w:eastAsia="lt-LT"/>
              </w:rPr>
              <w:t xml:space="preserve"> </w:t>
            </w:r>
            <w:r w:rsidR="00655282" w:rsidRPr="002522D7">
              <w:rPr>
                <w:rFonts w:ascii="Times New Roman" w:hAnsi="Times New Roman"/>
                <w:sz w:val="24"/>
                <w:szCs w:val="24"/>
                <w:shd w:val="clear" w:color="auto" w:fill="FFFFFF"/>
              </w:rPr>
              <w:t>Judėkime daugiau – maitinkimės sveikiau"</w:t>
            </w:r>
          </w:p>
        </w:tc>
        <w:tc>
          <w:tcPr>
            <w:tcW w:w="2925" w:type="dxa"/>
            <w:tcBorders>
              <w:top w:val="single" w:sz="4" w:space="0" w:color="auto"/>
              <w:left w:val="single" w:sz="4" w:space="0" w:color="auto"/>
              <w:right w:val="single" w:sz="4" w:space="0" w:color="auto"/>
            </w:tcBorders>
            <w:tcMar>
              <w:top w:w="15" w:type="dxa"/>
              <w:left w:w="106" w:type="dxa"/>
              <w:bottom w:w="0" w:type="dxa"/>
              <w:right w:w="106" w:type="dxa"/>
            </w:tcMar>
          </w:tcPr>
          <w:p w14:paraId="4382C3D5" w14:textId="77777777" w:rsidR="003E7477" w:rsidRPr="002522D7" w:rsidRDefault="003E7477" w:rsidP="00533F19">
            <w:pPr>
              <w:rPr>
                <w:rFonts w:ascii="Times New Roman" w:hAnsi="Times New Roman"/>
                <w:bCs/>
                <w:kern w:val="24"/>
                <w:sz w:val="24"/>
                <w:szCs w:val="24"/>
                <w:lang w:eastAsia="lt-LT"/>
              </w:rPr>
            </w:pPr>
            <w:r w:rsidRPr="002522D7">
              <w:rPr>
                <w:rFonts w:ascii="Times New Roman" w:hAnsi="Times New Roman"/>
                <w:bCs/>
                <w:kern w:val="24"/>
                <w:sz w:val="24"/>
                <w:szCs w:val="24"/>
                <w:lang w:eastAsia="lt-LT"/>
              </w:rPr>
              <w:t>prekių ir paslaugų naudojimui</w:t>
            </w:r>
          </w:p>
        </w:tc>
        <w:tc>
          <w:tcPr>
            <w:tcW w:w="1328" w:type="dxa"/>
            <w:tcBorders>
              <w:top w:val="single" w:sz="4" w:space="0" w:color="auto"/>
              <w:left w:val="single" w:sz="4" w:space="0" w:color="auto"/>
              <w:right w:val="single" w:sz="4" w:space="0" w:color="auto"/>
            </w:tcBorders>
            <w:tcMar>
              <w:top w:w="15" w:type="dxa"/>
              <w:left w:w="106" w:type="dxa"/>
              <w:bottom w:w="0" w:type="dxa"/>
              <w:right w:w="106" w:type="dxa"/>
            </w:tcMar>
          </w:tcPr>
          <w:p w14:paraId="0A9F9255" w14:textId="5939A81A" w:rsidR="003E7477" w:rsidRPr="002522D7" w:rsidRDefault="00655282" w:rsidP="00533F19">
            <w:pPr>
              <w:rPr>
                <w:rFonts w:ascii="Times New Roman" w:hAnsi="Times New Roman"/>
                <w:bCs/>
                <w:kern w:val="24"/>
                <w:sz w:val="24"/>
                <w:szCs w:val="24"/>
                <w:lang w:eastAsia="lt-LT"/>
              </w:rPr>
            </w:pPr>
            <w:r w:rsidRPr="002522D7">
              <w:rPr>
                <w:rFonts w:ascii="Times New Roman" w:hAnsi="Times New Roman"/>
                <w:bCs/>
                <w:kern w:val="24"/>
                <w:sz w:val="24"/>
                <w:szCs w:val="24"/>
                <w:lang w:eastAsia="lt-LT"/>
              </w:rPr>
              <w:t>2</w:t>
            </w:r>
            <w:r w:rsidR="003E7477" w:rsidRPr="002522D7">
              <w:rPr>
                <w:rFonts w:ascii="Times New Roman" w:hAnsi="Times New Roman"/>
                <w:bCs/>
                <w:kern w:val="24"/>
                <w:sz w:val="24"/>
                <w:szCs w:val="24"/>
                <w:lang w:eastAsia="lt-LT"/>
              </w:rPr>
              <w:t>000,00</w:t>
            </w:r>
          </w:p>
        </w:tc>
      </w:tr>
      <w:tr w:rsidR="00EE38E4" w:rsidRPr="00EE38E4" w14:paraId="36BE9546" w14:textId="77777777" w:rsidTr="00683076">
        <w:trPr>
          <w:trHeight w:val="787"/>
        </w:trPr>
        <w:tc>
          <w:tcPr>
            <w:tcW w:w="2405" w:type="dxa"/>
            <w:vMerge/>
            <w:tcBorders>
              <w:left w:val="single" w:sz="4" w:space="0" w:color="auto"/>
              <w:right w:val="single" w:sz="4" w:space="0" w:color="auto"/>
            </w:tcBorders>
            <w:vAlign w:val="center"/>
          </w:tcPr>
          <w:p w14:paraId="4CF4F346" w14:textId="77777777" w:rsidR="003E7477" w:rsidRPr="002522D7" w:rsidRDefault="003E7477" w:rsidP="00533F19">
            <w:pPr>
              <w:rPr>
                <w:rFonts w:ascii="Times New Roman" w:hAnsi="Times New Roman"/>
                <w:b/>
                <w:bCs/>
                <w:sz w:val="24"/>
                <w:szCs w:val="24"/>
              </w:rPr>
            </w:pPr>
          </w:p>
        </w:tc>
        <w:tc>
          <w:tcPr>
            <w:tcW w:w="2693" w:type="dxa"/>
            <w:tcBorders>
              <w:top w:val="single" w:sz="4" w:space="0" w:color="auto"/>
              <w:left w:val="single" w:sz="4" w:space="0" w:color="auto"/>
              <w:right w:val="single" w:sz="4" w:space="0" w:color="auto"/>
            </w:tcBorders>
            <w:vAlign w:val="center"/>
          </w:tcPr>
          <w:p w14:paraId="6C25ADED" w14:textId="77777777" w:rsidR="003E7477" w:rsidRPr="002522D7" w:rsidRDefault="003E7477" w:rsidP="00533F19">
            <w:pPr>
              <w:rPr>
                <w:rFonts w:ascii="Times New Roman" w:hAnsi="Times New Roman"/>
                <w:sz w:val="24"/>
                <w:szCs w:val="24"/>
                <w:lang w:eastAsia="lt-LT"/>
              </w:rPr>
            </w:pPr>
            <w:r w:rsidRPr="002522D7">
              <w:rPr>
                <w:rFonts w:ascii="Times New Roman" w:hAnsi="Times New Roman"/>
                <w:sz w:val="24"/>
                <w:szCs w:val="24"/>
                <w:shd w:val="clear" w:color="auto" w:fill="FFFFFF"/>
              </w:rPr>
              <w:t>Švenčionių rajono savivaldybės narkomanijos prevencijos įgyvendinimo programa </w:t>
            </w:r>
          </w:p>
        </w:tc>
        <w:tc>
          <w:tcPr>
            <w:tcW w:w="2925" w:type="dxa"/>
            <w:tcBorders>
              <w:top w:val="single" w:sz="4" w:space="0" w:color="auto"/>
              <w:left w:val="single" w:sz="4" w:space="0" w:color="auto"/>
              <w:right w:val="single" w:sz="4" w:space="0" w:color="auto"/>
            </w:tcBorders>
            <w:tcMar>
              <w:top w:w="15" w:type="dxa"/>
              <w:left w:w="106" w:type="dxa"/>
              <w:bottom w:w="0" w:type="dxa"/>
              <w:right w:w="106" w:type="dxa"/>
            </w:tcMar>
          </w:tcPr>
          <w:p w14:paraId="7C8E53B5" w14:textId="6ACB3C7E" w:rsidR="003E7477" w:rsidRPr="002522D7" w:rsidRDefault="003E7477" w:rsidP="00533F19">
            <w:pPr>
              <w:rPr>
                <w:rFonts w:ascii="Times New Roman" w:hAnsi="Times New Roman"/>
                <w:bCs/>
                <w:kern w:val="24"/>
                <w:sz w:val="24"/>
                <w:szCs w:val="24"/>
                <w:lang w:eastAsia="lt-LT"/>
              </w:rPr>
            </w:pPr>
            <w:r w:rsidRPr="002522D7">
              <w:rPr>
                <w:rFonts w:ascii="Times New Roman" w:hAnsi="Times New Roman"/>
                <w:bCs/>
                <w:kern w:val="24"/>
                <w:sz w:val="24"/>
                <w:szCs w:val="24"/>
                <w:lang w:eastAsia="lt-LT"/>
              </w:rPr>
              <w:t>paslaugų naudojimui</w:t>
            </w:r>
          </w:p>
        </w:tc>
        <w:tc>
          <w:tcPr>
            <w:tcW w:w="1328" w:type="dxa"/>
            <w:tcBorders>
              <w:top w:val="single" w:sz="4" w:space="0" w:color="auto"/>
              <w:left w:val="single" w:sz="4" w:space="0" w:color="auto"/>
              <w:right w:val="single" w:sz="4" w:space="0" w:color="auto"/>
            </w:tcBorders>
            <w:tcMar>
              <w:top w:w="15" w:type="dxa"/>
              <w:left w:w="106" w:type="dxa"/>
              <w:bottom w:w="0" w:type="dxa"/>
              <w:right w:w="106" w:type="dxa"/>
            </w:tcMar>
          </w:tcPr>
          <w:p w14:paraId="7B2E3545" w14:textId="0FBD34AE" w:rsidR="003E7477" w:rsidRPr="002522D7" w:rsidRDefault="00E83626" w:rsidP="00533F19">
            <w:pPr>
              <w:rPr>
                <w:rFonts w:ascii="Times New Roman" w:hAnsi="Times New Roman"/>
                <w:bCs/>
                <w:kern w:val="24"/>
                <w:sz w:val="24"/>
                <w:szCs w:val="24"/>
                <w:lang w:eastAsia="lt-LT"/>
              </w:rPr>
            </w:pPr>
            <w:r w:rsidRPr="002522D7">
              <w:rPr>
                <w:rFonts w:ascii="Times New Roman" w:hAnsi="Times New Roman"/>
                <w:bCs/>
                <w:kern w:val="24"/>
                <w:sz w:val="24"/>
                <w:szCs w:val="24"/>
                <w:lang w:eastAsia="lt-LT"/>
              </w:rPr>
              <w:t>12</w:t>
            </w:r>
            <w:r w:rsidR="003E7477" w:rsidRPr="002522D7">
              <w:rPr>
                <w:rFonts w:ascii="Times New Roman" w:hAnsi="Times New Roman"/>
                <w:bCs/>
                <w:kern w:val="24"/>
                <w:sz w:val="24"/>
                <w:szCs w:val="24"/>
                <w:lang w:eastAsia="lt-LT"/>
              </w:rPr>
              <w:t>00,00</w:t>
            </w:r>
          </w:p>
        </w:tc>
      </w:tr>
      <w:tr w:rsidR="00EE38E4" w:rsidRPr="00EE38E4" w14:paraId="7B272270" w14:textId="77777777" w:rsidTr="00683076">
        <w:trPr>
          <w:trHeight w:val="711"/>
        </w:trPr>
        <w:tc>
          <w:tcPr>
            <w:tcW w:w="2405" w:type="dxa"/>
            <w:tcBorders>
              <w:top w:val="nil"/>
              <w:left w:val="single" w:sz="4" w:space="0" w:color="auto"/>
              <w:bottom w:val="single" w:sz="4" w:space="0" w:color="auto"/>
              <w:right w:val="single" w:sz="4" w:space="0" w:color="auto"/>
            </w:tcBorders>
            <w:vAlign w:val="center"/>
          </w:tcPr>
          <w:p w14:paraId="052933B7" w14:textId="77777777" w:rsidR="003E7477" w:rsidRPr="002522D7" w:rsidRDefault="003E7477" w:rsidP="00533F19">
            <w:pPr>
              <w:rPr>
                <w:rFonts w:ascii="Times New Roman" w:hAnsi="Times New Roman"/>
                <w:b/>
                <w:sz w:val="24"/>
                <w:szCs w:val="24"/>
                <w:lang w:eastAsia="lt-LT"/>
              </w:rPr>
            </w:pPr>
            <w:r w:rsidRPr="002522D7">
              <w:rPr>
                <w:rFonts w:ascii="Times New Roman" w:hAnsi="Times New Roman"/>
                <w:b/>
                <w:sz w:val="24"/>
                <w:szCs w:val="24"/>
                <w:lang w:eastAsia="lt-LT"/>
              </w:rPr>
              <w:t>Iš viso:</w:t>
            </w:r>
          </w:p>
        </w:tc>
        <w:tc>
          <w:tcPr>
            <w:tcW w:w="2693" w:type="dxa"/>
            <w:tcBorders>
              <w:top w:val="nil"/>
              <w:left w:val="single" w:sz="4" w:space="0" w:color="auto"/>
              <w:bottom w:val="single" w:sz="4" w:space="0" w:color="auto"/>
              <w:right w:val="single" w:sz="4" w:space="0" w:color="auto"/>
            </w:tcBorders>
            <w:vAlign w:val="center"/>
          </w:tcPr>
          <w:p w14:paraId="18B1B14D" w14:textId="77777777" w:rsidR="003E7477" w:rsidRPr="002522D7" w:rsidRDefault="003E7477" w:rsidP="00533F19">
            <w:pPr>
              <w:rPr>
                <w:rFonts w:ascii="Times New Roman" w:hAnsi="Times New Roman"/>
                <w:sz w:val="24"/>
                <w:szCs w:val="24"/>
                <w:lang w:eastAsia="lt-LT"/>
              </w:rPr>
            </w:pPr>
          </w:p>
        </w:tc>
        <w:tc>
          <w:tcPr>
            <w:tcW w:w="2925"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tcPr>
          <w:p w14:paraId="73EB84D3" w14:textId="77777777" w:rsidR="003E7477" w:rsidRPr="002522D7" w:rsidRDefault="003E7477" w:rsidP="00533F19">
            <w:pPr>
              <w:rPr>
                <w:rFonts w:ascii="Times New Roman" w:hAnsi="Times New Roman"/>
                <w:bCs/>
                <w:kern w:val="24"/>
                <w:sz w:val="24"/>
                <w:szCs w:val="24"/>
                <w:lang w:eastAsia="lt-LT"/>
              </w:rPr>
            </w:pPr>
          </w:p>
        </w:tc>
        <w:tc>
          <w:tcPr>
            <w:tcW w:w="1328"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tcPr>
          <w:p w14:paraId="2D539926" w14:textId="11789FE2" w:rsidR="003E7477" w:rsidRPr="002522D7" w:rsidRDefault="00B37366" w:rsidP="00533F19">
            <w:pPr>
              <w:rPr>
                <w:rFonts w:ascii="Times New Roman" w:hAnsi="Times New Roman"/>
                <w:b/>
                <w:bCs/>
                <w:kern w:val="24"/>
                <w:sz w:val="24"/>
                <w:szCs w:val="24"/>
                <w:lang w:eastAsia="lt-LT"/>
              </w:rPr>
            </w:pPr>
            <w:r w:rsidRPr="002522D7">
              <w:rPr>
                <w:rFonts w:ascii="Times New Roman" w:hAnsi="Times New Roman"/>
                <w:b/>
                <w:bCs/>
                <w:kern w:val="24"/>
                <w:sz w:val="24"/>
                <w:szCs w:val="24"/>
                <w:lang w:eastAsia="lt-LT"/>
              </w:rPr>
              <w:t>208356,63</w:t>
            </w:r>
          </w:p>
        </w:tc>
      </w:tr>
    </w:tbl>
    <w:p w14:paraId="27612883" w14:textId="77777777" w:rsidR="003E7477" w:rsidRPr="00EE38E4" w:rsidRDefault="003E7477" w:rsidP="003E7477">
      <w:pPr>
        <w:rPr>
          <w:rFonts w:ascii="Times New Roman" w:hAnsi="Times New Roman"/>
          <w:i/>
          <w:sz w:val="24"/>
          <w:szCs w:val="24"/>
        </w:rPr>
      </w:pPr>
    </w:p>
    <w:p w14:paraId="77650D86" w14:textId="79918A96" w:rsidR="00A160BF" w:rsidRPr="00004B2B" w:rsidRDefault="00A160BF" w:rsidP="00004B2B">
      <w:pPr>
        <w:spacing w:after="0"/>
        <w:jc w:val="both"/>
        <w:rPr>
          <w:rFonts w:ascii="Times New Roman" w:hAnsi="Times New Roman"/>
          <w:b/>
          <w:color w:val="4F81BD" w:themeColor="accent1"/>
          <w:sz w:val="24"/>
          <w:szCs w:val="24"/>
        </w:rPr>
      </w:pPr>
    </w:p>
    <w:p w14:paraId="360771D5" w14:textId="47829398" w:rsidR="008C4EF6" w:rsidRPr="007024FF" w:rsidRDefault="00BF29E7" w:rsidP="00B0109B">
      <w:pPr>
        <w:spacing w:after="240"/>
        <w:ind w:left="360"/>
        <w:jc w:val="center"/>
        <w:rPr>
          <w:rFonts w:ascii="Times New Roman" w:hAnsi="Times New Roman"/>
          <w:b/>
          <w:sz w:val="24"/>
          <w:szCs w:val="24"/>
        </w:rPr>
      </w:pPr>
      <w:r w:rsidRPr="007024FF">
        <w:rPr>
          <w:rFonts w:ascii="Times New Roman" w:hAnsi="Times New Roman"/>
          <w:b/>
          <w:sz w:val="24"/>
          <w:szCs w:val="24"/>
        </w:rPr>
        <w:t>3. ORGANIZACINĖ STRUKTŪRA, DARBO UŽMOKESTIS, KVALIFIKACIJOS TOBULINIMAS</w:t>
      </w:r>
      <w:r w:rsidR="008C4EF6" w:rsidRPr="007024FF">
        <w:rPr>
          <w:rFonts w:ascii="Times New Roman" w:hAnsi="Times New Roman"/>
          <w:b/>
          <w:sz w:val="24"/>
          <w:szCs w:val="24"/>
        </w:rPr>
        <w:t xml:space="preserve"> </w:t>
      </w:r>
    </w:p>
    <w:p w14:paraId="00DDC64A" w14:textId="77777777" w:rsidR="00BF29E7" w:rsidRDefault="00BF29E7" w:rsidP="00B0109B">
      <w:pPr>
        <w:spacing w:after="240"/>
        <w:ind w:firstLine="720"/>
        <w:jc w:val="both"/>
        <w:rPr>
          <w:rFonts w:ascii="Times New Roman" w:hAnsi="Times New Roman"/>
          <w:sz w:val="24"/>
          <w:szCs w:val="24"/>
        </w:rPr>
      </w:pPr>
      <w:r w:rsidRPr="007024FF">
        <w:rPr>
          <w:rFonts w:ascii="Times New Roman" w:hAnsi="Times New Roman"/>
          <w:sz w:val="24"/>
          <w:szCs w:val="24"/>
        </w:rPr>
        <w:t>Biuro organizacinė struktūra, etatų skaičius ir darbo užmokestis atsispindi 2 lentelėje.</w:t>
      </w:r>
    </w:p>
    <w:p w14:paraId="0711DE37" w14:textId="6EAC46D1" w:rsidR="00004B2B" w:rsidRPr="00004B2B" w:rsidRDefault="00004B2B" w:rsidP="00683076">
      <w:pPr>
        <w:ind w:right="142"/>
        <w:jc w:val="right"/>
        <w:rPr>
          <w:rFonts w:ascii="Times New Roman" w:hAnsi="Times New Roman"/>
          <w:i/>
          <w:sz w:val="24"/>
          <w:szCs w:val="24"/>
        </w:rPr>
      </w:pPr>
      <w:r w:rsidRPr="007024FF">
        <w:rPr>
          <w:rFonts w:ascii="Times New Roman" w:hAnsi="Times New Roman"/>
          <w:i/>
          <w:sz w:val="24"/>
          <w:szCs w:val="24"/>
        </w:rPr>
        <w:t xml:space="preserve">2 lentelė </w:t>
      </w:r>
    </w:p>
    <w:tbl>
      <w:tblPr>
        <w:tblpPr w:leftFromText="180" w:rightFromText="180" w:vertAnchor="text" w:horzAnchor="margin" w:tblpXSpec="center" w:tblpY="170"/>
        <w:tblW w:w="9209" w:type="dxa"/>
        <w:tblLayout w:type="fixed"/>
        <w:tblLook w:val="0000" w:firstRow="0" w:lastRow="0" w:firstColumn="0" w:lastColumn="0" w:noHBand="0" w:noVBand="0"/>
      </w:tblPr>
      <w:tblGrid>
        <w:gridCol w:w="1814"/>
        <w:gridCol w:w="933"/>
        <w:gridCol w:w="1305"/>
        <w:gridCol w:w="1198"/>
        <w:gridCol w:w="1333"/>
        <w:gridCol w:w="2626"/>
      </w:tblGrid>
      <w:tr w:rsidR="00D4209E" w:rsidRPr="007024FF" w14:paraId="65E46EB1" w14:textId="77777777" w:rsidTr="00D4209E">
        <w:trPr>
          <w:trHeight w:val="58"/>
        </w:trPr>
        <w:tc>
          <w:tcPr>
            <w:tcW w:w="1814" w:type="dxa"/>
            <w:tcBorders>
              <w:top w:val="single" w:sz="4" w:space="0" w:color="auto"/>
              <w:left w:val="single" w:sz="4" w:space="0" w:color="auto"/>
              <w:bottom w:val="single" w:sz="4" w:space="0" w:color="auto"/>
              <w:right w:val="single" w:sz="4" w:space="0" w:color="auto"/>
            </w:tcBorders>
            <w:noWrap/>
            <w:vAlign w:val="center"/>
          </w:tcPr>
          <w:p w14:paraId="543ABB78" w14:textId="77777777" w:rsidR="00D4209E" w:rsidRPr="007024FF" w:rsidRDefault="00D4209E" w:rsidP="00E90731">
            <w:pPr>
              <w:jc w:val="center"/>
              <w:rPr>
                <w:rFonts w:ascii="Times New Roman" w:hAnsi="Times New Roman"/>
                <w:b/>
                <w:sz w:val="24"/>
                <w:szCs w:val="24"/>
              </w:rPr>
            </w:pPr>
            <w:r w:rsidRPr="007024FF">
              <w:rPr>
                <w:rFonts w:ascii="Times New Roman" w:hAnsi="Times New Roman"/>
                <w:b/>
                <w:sz w:val="24"/>
                <w:szCs w:val="24"/>
              </w:rPr>
              <w:t>Pareigų pavadinimas</w:t>
            </w:r>
          </w:p>
        </w:tc>
        <w:tc>
          <w:tcPr>
            <w:tcW w:w="933" w:type="dxa"/>
            <w:tcBorders>
              <w:top w:val="single" w:sz="4" w:space="0" w:color="auto"/>
              <w:left w:val="nil"/>
              <w:bottom w:val="single" w:sz="4" w:space="0" w:color="auto"/>
              <w:right w:val="single" w:sz="4" w:space="0" w:color="auto"/>
            </w:tcBorders>
            <w:noWrap/>
            <w:vAlign w:val="center"/>
          </w:tcPr>
          <w:p w14:paraId="6C36BE23" w14:textId="77777777" w:rsidR="00D4209E" w:rsidRPr="007024FF" w:rsidRDefault="00D4209E" w:rsidP="00E90731">
            <w:pPr>
              <w:jc w:val="center"/>
              <w:rPr>
                <w:rFonts w:ascii="Times New Roman" w:hAnsi="Times New Roman"/>
                <w:b/>
                <w:sz w:val="24"/>
                <w:szCs w:val="24"/>
              </w:rPr>
            </w:pPr>
            <w:r w:rsidRPr="007024FF">
              <w:rPr>
                <w:rFonts w:ascii="Times New Roman" w:hAnsi="Times New Roman"/>
                <w:b/>
                <w:sz w:val="24"/>
                <w:szCs w:val="24"/>
              </w:rPr>
              <w:t>Etatų sk.</w:t>
            </w:r>
          </w:p>
        </w:tc>
        <w:tc>
          <w:tcPr>
            <w:tcW w:w="1305" w:type="dxa"/>
            <w:tcBorders>
              <w:top w:val="single" w:sz="4" w:space="0" w:color="auto"/>
              <w:left w:val="nil"/>
              <w:bottom w:val="single" w:sz="4" w:space="0" w:color="auto"/>
              <w:right w:val="single" w:sz="4" w:space="0" w:color="auto"/>
            </w:tcBorders>
            <w:noWrap/>
            <w:vAlign w:val="center"/>
          </w:tcPr>
          <w:p w14:paraId="0B2932DD" w14:textId="77777777" w:rsidR="00D4209E" w:rsidRPr="007024FF" w:rsidRDefault="00D4209E" w:rsidP="00E90731">
            <w:pPr>
              <w:jc w:val="center"/>
              <w:rPr>
                <w:rFonts w:ascii="Times New Roman" w:hAnsi="Times New Roman"/>
                <w:b/>
                <w:sz w:val="24"/>
                <w:szCs w:val="24"/>
              </w:rPr>
            </w:pPr>
            <w:r w:rsidRPr="007024FF">
              <w:rPr>
                <w:rFonts w:ascii="Times New Roman" w:hAnsi="Times New Roman"/>
                <w:b/>
                <w:sz w:val="24"/>
                <w:szCs w:val="24"/>
              </w:rPr>
              <w:t>Pareiginės algos</w:t>
            </w:r>
          </w:p>
          <w:p w14:paraId="4690FC5C" w14:textId="77777777" w:rsidR="00D4209E" w:rsidRPr="007024FF" w:rsidRDefault="00D4209E" w:rsidP="00E90731">
            <w:pPr>
              <w:jc w:val="center"/>
              <w:rPr>
                <w:rFonts w:ascii="Times New Roman" w:hAnsi="Times New Roman"/>
                <w:b/>
                <w:sz w:val="24"/>
                <w:szCs w:val="24"/>
              </w:rPr>
            </w:pPr>
            <w:r w:rsidRPr="007024FF">
              <w:rPr>
                <w:rFonts w:ascii="Times New Roman" w:hAnsi="Times New Roman"/>
                <w:b/>
                <w:sz w:val="24"/>
                <w:szCs w:val="24"/>
              </w:rPr>
              <w:t>pastoviosios dalies koeficientas</w:t>
            </w:r>
          </w:p>
        </w:tc>
        <w:tc>
          <w:tcPr>
            <w:tcW w:w="1198" w:type="dxa"/>
            <w:tcBorders>
              <w:top w:val="single" w:sz="4" w:space="0" w:color="auto"/>
              <w:left w:val="nil"/>
              <w:bottom w:val="single" w:sz="4" w:space="0" w:color="auto"/>
              <w:right w:val="single" w:sz="4" w:space="0" w:color="auto"/>
            </w:tcBorders>
            <w:noWrap/>
            <w:vAlign w:val="center"/>
          </w:tcPr>
          <w:p w14:paraId="432E387A" w14:textId="77777777" w:rsidR="00D4209E" w:rsidRPr="007024FF" w:rsidRDefault="00D4209E" w:rsidP="00E90731">
            <w:pPr>
              <w:jc w:val="center"/>
              <w:rPr>
                <w:rFonts w:ascii="Times New Roman" w:hAnsi="Times New Roman"/>
                <w:b/>
                <w:sz w:val="24"/>
                <w:szCs w:val="24"/>
              </w:rPr>
            </w:pPr>
            <w:r w:rsidRPr="007024FF">
              <w:rPr>
                <w:rFonts w:ascii="Times New Roman" w:hAnsi="Times New Roman"/>
                <w:b/>
                <w:sz w:val="24"/>
                <w:szCs w:val="24"/>
              </w:rPr>
              <w:t>Pareiginė alga</w:t>
            </w:r>
          </w:p>
          <w:p w14:paraId="5F397F1A" w14:textId="77777777" w:rsidR="00D4209E" w:rsidRPr="007024FF" w:rsidRDefault="00D4209E" w:rsidP="00E90731">
            <w:pPr>
              <w:jc w:val="center"/>
              <w:rPr>
                <w:rFonts w:ascii="Times New Roman" w:hAnsi="Times New Roman"/>
                <w:b/>
                <w:sz w:val="24"/>
                <w:szCs w:val="24"/>
              </w:rPr>
            </w:pPr>
            <w:r w:rsidRPr="007024FF">
              <w:rPr>
                <w:rFonts w:ascii="Times New Roman" w:hAnsi="Times New Roman"/>
                <w:b/>
                <w:sz w:val="24"/>
                <w:szCs w:val="24"/>
              </w:rPr>
              <w:t xml:space="preserve"> (Eur)</w:t>
            </w:r>
          </w:p>
        </w:tc>
        <w:tc>
          <w:tcPr>
            <w:tcW w:w="1333" w:type="dxa"/>
            <w:tcBorders>
              <w:top w:val="single" w:sz="4" w:space="0" w:color="auto"/>
              <w:bottom w:val="single" w:sz="4" w:space="0" w:color="auto"/>
              <w:right w:val="single" w:sz="4" w:space="0" w:color="auto"/>
            </w:tcBorders>
            <w:vAlign w:val="center"/>
          </w:tcPr>
          <w:p w14:paraId="3BCE0008" w14:textId="77777777" w:rsidR="00D4209E" w:rsidRPr="007024FF" w:rsidRDefault="00D4209E" w:rsidP="00E90731">
            <w:pPr>
              <w:jc w:val="center"/>
              <w:rPr>
                <w:rFonts w:ascii="Times New Roman" w:hAnsi="Times New Roman"/>
                <w:b/>
                <w:sz w:val="24"/>
                <w:szCs w:val="24"/>
              </w:rPr>
            </w:pPr>
          </w:p>
          <w:p w14:paraId="68E408D9" w14:textId="77777777" w:rsidR="00D4209E" w:rsidRPr="007024FF" w:rsidRDefault="00D4209E" w:rsidP="00E90731">
            <w:pPr>
              <w:jc w:val="center"/>
              <w:rPr>
                <w:rFonts w:ascii="Times New Roman" w:hAnsi="Times New Roman"/>
                <w:b/>
                <w:sz w:val="24"/>
                <w:szCs w:val="24"/>
              </w:rPr>
            </w:pPr>
            <w:r w:rsidRPr="007024FF">
              <w:rPr>
                <w:rFonts w:ascii="Times New Roman" w:hAnsi="Times New Roman"/>
                <w:b/>
                <w:sz w:val="24"/>
                <w:szCs w:val="24"/>
              </w:rPr>
              <w:t>Priemokos už papildomą darbą, premijos</w:t>
            </w:r>
          </w:p>
          <w:p w14:paraId="0F3453C9" w14:textId="77777777" w:rsidR="00D4209E" w:rsidRPr="007024FF" w:rsidRDefault="00D4209E" w:rsidP="00E90731">
            <w:pPr>
              <w:jc w:val="center"/>
              <w:rPr>
                <w:rFonts w:ascii="Times New Roman" w:hAnsi="Times New Roman"/>
                <w:b/>
                <w:sz w:val="24"/>
                <w:szCs w:val="24"/>
              </w:rPr>
            </w:pPr>
            <w:r w:rsidRPr="007024FF">
              <w:rPr>
                <w:rFonts w:ascii="Times New Roman" w:hAnsi="Times New Roman"/>
                <w:b/>
                <w:sz w:val="24"/>
                <w:szCs w:val="24"/>
              </w:rPr>
              <w:t>(Eur)</w:t>
            </w:r>
          </w:p>
        </w:tc>
        <w:tc>
          <w:tcPr>
            <w:tcW w:w="2626" w:type="dxa"/>
            <w:tcBorders>
              <w:top w:val="single" w:sz="4" w:space="0" w:color="auto"/>
              <w:left w:val="single" w:sz="4" w:space="0" w:color="auto"/>
              <w:bottom w:val="single" w:sz="4" w:space="0" w:color="auto"/>
              <w:right w:val="single" w:sz="4" w:space="0" w:color="auto"/>
            </w:tcBorders>
            <w:vAlign w:val="center"/>
          </w:tcPr>
          <w:p w14:paraId="657F0F86" w14:textId="77777777" w:rsidR="00D4209E" w:rsidRPr="007024FF" w:rsidRDefault="00D4209E" w:rsidP="00E90731">
            <w:pPr>
              <w:jc w:val="center"/>
              <w:rPr>
                <w:rFonts w:ascii="Times New Roman" w:hAnsi="Times New Roman"/>
                <w:b/>
                <w:sz w:val="24"/>
                <w:szCs w:val="24"/>
              </w:rPr>
            </w:pPr>
            <w:r w:rsidRPr="007024FF">
              <w:rPr>
                <w:rFonts w:ascii="Times New Roman" w:hAnsi="Times New Roman"/>
                <w:b/>
                <w:sz w:val="24"/>
                <w:szCs w:val="24"/>
              </w:rPr>
              <w:t>Iš viso priskaičiuotas DU per 2023 m.</w:t>
            </w:r>
          </w:p>
          <w:p w14:paraId="568368C9" w14:textId="77777777" w:rsidR="00D4209E" w:rsidRPr="007024FF" w:rsidRDefault="00D4209E" w:rsidP="00E90731">
            <w:pPr>
              <w:jc w:val="center"/>
              <w:rPr>
                <w:rFonts w:ascii="Times New Roman" w:hAnsi="Times New Roman"/>
                <w:b/>
                <w:sz w:val="24"/>
                <w:szCs w:val="24"/>
              </w:rPr>
            </w:pPr>
            <w:r w:rsidRPr="007024FF">
              <w:rPr>
                <w:rFonts w:ascii="Times New Roman" w:hAnsi="Times New Roman"/>
                <w:b/>
                <w:sz w:val="24"/>
                <w:szCs w:val="24"/>
              </w:rPr>
              <w:t>(Eur)</w:t>
            </w:r>
          </w:p>
        </w:tc>
      </w:tr>
      <w:tr w:rsidR="00D4209E" w:rsidRPr="007024FF" w14:paraId="70DBECBC" w14:textId="77777777" w:rsidTr="00D4209E">
        <w:trPr>
          <w:trHeight w:val="17"/>
        </w:trPr>
        <w:tc>
          <w:tcPr>
            <w:tcW w:w="1814" w:type="dxa"/>
            <w:tcBorders>
              <w:top w:val="nil"/>
              <w:left w:val="single" w:sz="4" w:space="0" w:color="auto"/>
              <w:bottom w:val="single" w:sz="4" w:space="0" w:color="auto"/>
              <w:right w:val="single" w:sz="4" w:space="0" w:color="auto"/>
            </w:tcBorders>
            <w:noWrap/>
          </w:tcPr>
          <w:p w14:paraId="07776EDF" w14:textId="77777777" w:rsidR="00D4209E" w:rsidRPr="007024FF" w:rsidRDefault="00D4209E" w:rsidP="00E90731">
            <w:pPr>
              <w:rPr>
                <w:rFonts w:ascii="Times New Roman" w:hAnsi="Times New Roman"/>
                <w:sz w:val="24"/>
                <w:szCs w:val="24"/>
              </w:rPr>
            </w:pPr>
            <w:r>
              <w:rPr>
                <w:rFonts w:ascii="Times New Roman" w:hAnsi="Times New Roman"/>
                <w:sz w:val="24"/>
                <w:szCs w:val="24"/>
              </w:rPr>
              <w:t>Direktorius; v</w:t>
            </w:r>
            <w:r w:rsidRPr="007024FF">
              <w:rPr>
                <w:rFonts w:ascii="Times New Roman" w:hAnsi="Times New Roman"/>
                <w:sz w:val="24"/>
                <w:szCs w:val="24"/>
              </w:rPr>
              <w:t>isuomenės sveikatos specialista</w:t>
            </w:r>
            <w:r>
              <w:rPr>
                <w:rFonts w:ascii="Times New Roman" w:hAnsi="Times New Roman"/>
                <w:sz w:val="24"/>
                <w:szCs w:val="24"/>
              </w:rPr>
              <w:t>i</w:t>
            </w:r>
            <w:r w:rsidRPr="007024FF">
              <w:rPr>
                <w:rFonts w:ascii="Times New Roman" w:hAnsi="Times New Roman"/>
                <w:sz w:val="24"/>
                <w:szCs w:val="24"/>
              </w:rPr>
              <w:t>, vykdant</w:t>
            </w:r>
            <w:r>
              <w:rPr>
                <w:rFonts w:ascii="Times New Roman" w:hAnsi="Times New Roman"/>
                <w:sz w:val="24"/>
                <w:szCs w:val="24"/>
              </w:rPr>
              <w:t>y</w:t>
            </w:r>
            <w:r w:rsidRPr="007024FF">
              <w:rPr>
                <w:rFonts w:ascii="Times New Roman" w:hAnsi="Times New Roman"/>
                <w:sz w:val="24"/>
                <w:szCs w:val="24"/>
              </w:rPr>
              <w:t>s visuomenės sveikatos stebėseną</w:t>
            </w:r>
            <w:r>
              <w:rPr>
                <w:rFonts w:ascii="Times New Roman" w:hAnsi="Times New Roman"/>
                <w:sz w:val="24"/>
                <w:szCs w:val="24"/>
              </w:rPr>
              <w:t xml:space="preserve">; stiprinimą; </w:t>
            </w:r>
            <w:r>
              <w:rPr>
                <w:rFonts w:ascii="Times New Roman" w:hAnsi="Times New Roman"/>
                <w:sz w:val="24"/>
                <w:szCs w:val="24"/>
              </w:rPr>
              <w:lastRenderedPageBreak/>
              <w:t>sveikatos priežiūros specialistas maitinimo organizavimui</w:t>
            </w:r>
          </w:p>
        </w:tc>
        <w:tc>
          <w:tcPr>
            <w:tcW w:w="933" w:type="dxa"/>
            <w:tcBorders>
              <w:top w:val="nil"/>
              <w:left w:val="nil"/>
              <w:bottom w:val="single" w:sz="4" w:space="0" w:color="auto"/>
              <w:right w:val="single" w:sz="4" w:space="0" w:color="auto"/>
            </w:tcBorders>
            <w:noWrap/>
            <w:vAlign w:val="center"/>
          </w:tcPr>
          <w:p w14:paraId="0BE50A13" w14:textId="77777777" w:rsidR="00D4209E" w:rsidRPr="007024FF" w:rsidRDefault="00D4209E" w:rsidP="00E90731">
            <w:pPr>
              <w:rPr>
                <w:rFonts w:ascii="Times New Roman" w:hAnsi="Times New Roman"/>
                <w:sz w:val="24"/>
                <w:szCs w:val="24"/>
              </w:rPr>
            </w:pPr>
            <w:r>
              <w:rPr>
                <w:rFonts w:ascii="Times New Roman" w:hAnsi="Times New Roman"/>
                <w:sz w:val="24"/>
                <w:szCs w:val="24"/>
              </w:rPr>
              <w:lastRenderedPageBreak/>
              <w:t>4,25</w:t>
            </w:r>
          </w:p>
        </w:tc>
        <w:tc>
          <w:tcPr>
            <w:tcW w:w="1305" w:type="dxa"/>
            <w:tcBorders>
              <w:top w:val="nil"/>
              <w:left w:val="nil"/>
              <w:bottom w:val="single" w:sz="4" w:space="0" w:color="auto"/>
              <w:right w:val="single" w:sz="4" w:space="0" w:color="auto"/>
            </w:tcBorders>
            <w:noWrap/>
            <w:vAlign w:val="center"/>
          </w:tcPr>
          <w:p w14:paraId="6CC0430E" w14:textId="77777777" w:rsidR="00D4209E" w:rsidRPr="007024FF" w:rsidRDefault="00D4209E" w:rsidP="00E90731">
            <w:pPr>
              <w:rPr>
                <w:rFonts w:ascii="Times New Roman" w:hAnsi="Times New Roman"/>
                <w:sz w:val="24"/>
                <w:szCs w:val="24"/>
              </w:rPr>
            </w:pPr>
            <w:r>
              <w:rPr>
                <w:rFonts w:ascii="Times New Roman" w:hAnsi="Times New Roman"/>
                <w:sz w:val="24"/>
                <w:szCs w:val="24"/>
              </w:rPr>
              <w:t>5,7-9,1</w:t>
            </w:r>
          </w:p>
        </w:tc>
        <w:tc>
          <w:tcPr>
            <w:tcW w:w="1198" w:type="dxa"/>
            <w:tcBorders>
              <w:top w:val="nil"/>
              <w:left w:val="nil"/>
              <w:bottom w:val="single" w:sz="4" w:space="0" w:color="auto"/>
              <w:right w:val="single" w:sz="4" w:space="0" w:color="auto"/>
            </w:tcBorders>
            <w:noWrap/>
            <w:vAlign w:val="center"/>
          </w:tcPr>
          <w:p w14:paraId="26D96D38" w14:textId="77777777" w:rsidR="00D4209E" w:rsidRPr="007024FF" w:rsidRDefault="00D4209E" w:rsidP="00E90731">
            <w:pPr>
              <w:jc w:val="center"/>
              <w:rPr>
                <w:rFonts w:ascii="Times New Roman" w:hAnsi="Times New Roman"/>
                <w:sz w:val="24"/>
                <w:szCs w:val="24"/>
              </w:rPr>
            </w:pPr>
            <w:r>
              <w:rPr>
                <w:rFonts w:ascii="Times New Roman" w:hAnsi="Times New Roman"/>
                <w:sz w:val="24"/>
                <w:szCs w:val="24"/>
              </w:rPr>
              <w:t>5035,95</w:t>
            </w:r>
          </w:p>
        </w:tc>
        <w:tc>
          <w:tcPr>
            <w:tcW w:w="1333" w:type="dxa"/>
            <w:tcBorders>
              <w:bottom w:val="single" w:sz="4" w:space="0" w:color="auto"/>
              <w:right w:val="single" w:sz="4" w:space="0" w:color="auto"/>
            </w:tcBorders>
            <w:vAlign w:val="center"/>
          </w:tcPr>
          <w:p w14:paraId="7E3FBE01" w14:textId="77777777" w:rsidR="00D4209E" w:rsidRPr="007024FF" w:rsidRDefault="00D4209E" w:rsidP="00E90731">
            <w:pPr>
              <w:jc w:val="center"/>
              <w:rPr>
                <w:rFonts w:ascii="Times New Roman" w:hAnsi="Times New Roman"/>
                <w:sz w:val="24"/>
                <w:szCs w:val="24"/>
              </w:rPr>
            </w:pPr>
            <w:r>
              <w:rPr>
                <w:rFonts w:ascii="Times New Roman" w:hAnsi="Times New Roman"/>
                <w:sz w:val="24"/>
                <w:szCs w:val="24"/>
              </w:rPr>
              <w:t>710,52</w:t>
            </w:r>
          </w:p>
        </w:tc>
        <w:tc>
          <w:tcPr>
            <w:tcW w:w="2626" w:type="dxa"/>
            <w:tcBorders>
              <w:left w:val="single" w:sz="4" w:space="0" w:color="auto"/>
              <w:bottom w:val="single" w:sz="4" w:space="0" w:color="auto"/>
              <w:right w:val="single" w:sz="4" w:space="0" w:color="auto"/>
            </w:tcBorders>
            <w:vAlign w:val="center"/>
          </w:tcPr>
          <w:p w14:paraId="6E692332" w14:textId="77777777" w:rsidR="00D4209E" w:rsidRPr="007024FF" w:rsidRDefault="00D4209E" w:rsidP="00D4209E">
            <w:pPr>
              <w:ind w:right="-396"/>
              <w:jc w:val="center"/>
              <w:rPr>
                <w:rFonts w:ascii="Times New Roman" w:hAnsi="Times New Roman"/>
                <w:sz w:val="24"/>
                <w:szCs w:val="24"/>
              </w:rPr>
            </w:pPr>
            <w:r>
              <w:rPr>
                <w:rFonts w:ascii="Times New Roman" w:hAnsi="Times New Roman"/>
                <w:sz w:val="24"/>
                <w:szCs w:val="24"/>
              </w:rPr>
              <w:t>74409,71</w:t>
            </w:r>
          </w:p>
        </w:tc>
      </w:tr>
      <w:tr w:rsidR="00D4209E" w:rsidRPr="007024FF" w14:paraId="4B539F96" w14:textId="77777777" w:rsidTr="00D4209E">
        <w:trPr>
          <w:trHeight w:val="73"/>
        </w:trPr>
        <w:tc>
          <w:tcPr>
            <w:tcW w:w="1814" w:type="dxa"/>
            <w:tcBorders>
              <w:top w:val="single" w:sz="4" w:space="0" w:color="auto"/>
              <w:left w:val="single" w:sz="4" w:space="0" w:color="auto"/>
              <w:bottom w:val="single" w:sz="4" w:space="0" w:color="auto"/>
              <w:right w:val="single" w:sz="4" w:space="0" w:color="auto"/>
            </w:tcBorders>
            <w:noWrap/>
            <w:vAlign w:val="bottom"/>
          </w:tcPr>
          <w:p w14:paraId="4015E940" w14:textId="77777777" w:rsidR="00D4209E" w:rsidRPr="007024FF" w:rsidRDefault="00D4209E" w:rsidP="00E90731">
            <w:pPr>
              <w:rPr>
                <w:rFonts w:ascii="Times New Roman" w:hAnsi="Times New Roman"/>
                <w:sz w:val="24"/>
                <w:szCs w:val="24"/>
              </w:rPr>
            </w:pPr>
            <w:r w:rsidRPr="007024FF">
              <w:rPr>
                <w:rFonts w:ascii="Times New Roman" w:hAnsi="Times New Roman"/>
                <w:sz w:val="24"/>
                <w:szCs w:val="24"/>
              </w:rPr>
              <w:t>Visuomenės sveikatos specialistai, vykdantys visuomenės sveikatos priežiūrą mokyklose</w:t>
            </w:r>
          </w:p>
        </w:tc>
        <w:tc>
          <w:tcPr>
            <w:tcW w:w="933" w:type="dxa"/>
            <w:tcBorders>
              <w:top w:val="single" w:sz="4" w:space="0" w:color="auto"/>
              <w:left w:val="nil"/>
              <w:bottom w:val="single" w:sz="4" w:space="0" w:color="auto"/>
              <w:right w:val="single" w:sz="4" w:space="0" w:color="auto"/>
            </w:tcBorders>
            <w:noWrap/>
            <w:vAlign w:val="center"/>
          </w:tcPr>
          <w:p w14:paraId="23A206F5" w14:textId="77777777" w:rsidR="00D4209E" w:rsidRPr="007024FF" w:rsidRDefault="00D4209E" w:rsidP="00E90731">
            <w:pPr>
              <w:jc w:val="center"/>
              <w:rPr>
                <w:rFonts w:ascii="Times New Roman" w:hAnsi="Times New Roman"/>
                <w:sz w:val="24"/>
                <w:szCs w:val="24"/>
              </w:rPr>
            </w:pPr>
            <w:r w:rsidRPr="007024FF">
              <w:rPr>
                <w:rFonts w:ascii="Times New Roman" w:hAnsi="Times New Roman"/>
                <w:sz w:val="24"/>
                <w:szCs w:val="24"/>
              </w:rPr>
              <w:t>5  (nuo 2023-07-01 4,5)</w:t>
            </w:r>
          </w:p>
          <w:p w14:paraId="19F19C27" w14:textId="77777777" w:rsidR="00D4209E" w:rsidRPr="007024FF" w:rsidRDefault="00D4209E" w:rsidP="00E90731">
            <w:pPr>
              <w:jc w:val="center"/>
              <w:rPr>
                <w:rFonts w:ascii="Times New Roman" w:hAnsi="Times New Roman"/>
                <w:sz w:val="24"/>
                <w:szCs w:val="24"/>
              </w:rPr>
            </w:pPr>
          </w:p>
        </w:tc>
        <w:tc>
          <w:tcPr>
            <w:tcW w:w="1305" w:type="dxa"/>
            <w:tcBorders>
              <w:top w:val="single" w:sz="4" w:space="0" w:color="auto"/>
              <w:left w:val="nil"/>
              <w:bottom w:val="single" w:sz="4" w:space="0" w:color="auto"/>
              <w:right w:val="single" w:sz="4" w:space="0" w:color="auto"/>
            </w:tcBorders>
            <w:noWrap/>
            <w:vAlign w:val="center"/>
          </w:tcPr>
          <w:p w14:paraId="65005204" w14:textId="77777777" w:rsidR="00D4209E" w:rsidRPr="007024FF" w:rsidRDefault="00D4209E" w:rsidP="00E90731">
            <w:pPr>
              <w:jc w:val="center"/>
              <w:rPr>
                <w:rFonts w:ascii="Times New Roman" w:hAnsi="Times New Roman"/>
                <w:sz w:val="24"/>
                <w:szCs w:val="24"/>
              </w:rPr>
            </w:pPr>
            <w:r w:rsidRPr="007024FF">
              <w:rPr>
                <w:rFonts w:ascii="Times New Roman" w:hAnsi="Times New Roman"/>
                <w:sz w:val="24"/>
                <w:szCs w:val="24"/>
              </w:rPr>
              <w:t>5,8</w:t>
            </w:r>
            <w:r>
              <w:rPr>
                <w:rFonts w:ascii="Times New Roman" w:hAnsi="Times New Roman"/>
                <w:sz w:val="24"/>
                <w:szCs w:val="24"/>
              </w:rPr>
              <w:t>-</w:t>
            </w:r>
            <w:r w:rsidRPr="007024FF">
              <w:rPr>
                <w:rFonts w:ascii="Times New Roman" w:hAnsi="Times New Roman"/>
                <w:sz w:val="24"/>
                <w:szCs w:val="24"/>
              </w:rPr>
              <w:t>7,4</w:t>
            </w:r>
          </w:p>
        </w:tc>
        <w:tc>
          <w:tcPr>
            <w:tcW w:w="1198" w:type="dxa"/>
            <w:tcBorders>
              <w:top w:val="single" w:sz="4" w:space="0" w:color="auto"/>
              <w:left w:val="nil"/>
              <w:bottom w:val="single" w:sz="4" w:space="0" w:color="auto"/>
              <w:right w:val="single" w:sz="4" w:space="0" w:color="auto"/>
            </w:tcBorders>
            <w:noWrap/>
            <w:vAlign w:val="center"/>
          </w:tcPr>
          <w:p w14:paraId="58575917" w14:textId="77777777" w:rsidR="00D4209E" w:rsidRPr="007024FF" w:rsidRDefault="00D4209E" w:rsidP="00E90731">
            <w:pPr>
              <w:jc w:val="center"/>
              <w:rPr>
                <w:rFonts w:ascii="Times New Roman" w:hAnsi="Times New Roman"/>
                <w:sz w:val="24"/>
                <w:szCs w:val="24"/>
              </w:rPr>
            </w:pPr>
            <w:r w:rsidRPr="007024FF">
              <w:rPr>
                <w:rFonts w:ascii="Times New Roman" w:hAnsi="Times New Roman"/>
                <w:sz w:val="24"/>
                <w:szCs w:val="24"/>
              </w:rPr>
              <w:t>1078,80</w:t>
            </w:r>
            <w:r>
              <w:rPr>
                <w:rFonts w:ascii="Times New Roman" w:hAnsi="Times New Roman"/>
                <w:sz w:val="24"/>
                <w:szCs w:val="24"/>
              </w:rPr>
              <w:t>-</w:t>
            </w:r>
            <w:r w:rsidRPr="007024FF">
              <w:rPr>
                <w:rFonts w:ascii="Times New Roman" w:hAnsi="Times New Roman"/>
                <w:sz w:val="24"/>
                <w:szCs w:val="24"/>
              </w:rPr>
              <w:t>1376,40</w:t>
            </w:r>
          </w:p>
        </w:tc>
        <w:tc>
          <w:tcPr>
            <w:tcW w:w="1333" w:type="dxa"/>
            <w:tcBorders>
              <w:top w:val="single" w:sz="4" w:space="0" w:color="auto"/>
              <w:right w:val="single" w:sz="4" w:space="0" w:color="auto"/>
            </w:tcBorders>
            <w:vAlign w:val="center"/>
          </w:tcPr>
          <w:p w14:paraId="2A01A7F1" w14:textId="77777777" w:rsidR="00D4209E" w:rsidRPr="007024FF" w:rsidRDefault="00D4209E" w:rsidP="00E90731">
            <w:pPr>
              <w:jc w:val="center"/>
              <w:rPr>
                <w:rFonts w:ascii="Times New Roman" w:hAnsi="Times New Roman"/>
                <w:sz w:val="24"/>
                <w:szCs w:val="24"/>
              </w:rPr>
            </w:pPr>
            <w:r>
              <w:rPr>
                <w:rFonts w:ascii="Times New Roman" w:hAnsi="Times New Roman"/>
                <w:sz w:val="24"/>
                <w:szCs w:val="24"/>
              </w:rPr>
              <w:t>-</w:t>
            </w:r>
          </w:p>
        </w:tc>
        <w:tc>
          <w:tcPr>
            <w:tcW w:w="2626" w:type="dxa"/>
            <w:tcBorders>
              <w:top w:val="single" w:sz="4" w:space="0" w:color="auto"/>
              <w:left w:val="single" w:sz="4" w:space="0" w:color="auto"/>
              <w:right w:val="single" w:sz="4" w:space="0" w:color="auto"/>
            </w:tcBorders>
            <w:vAlign w:val="center"/>
          </w:tcPr>
          <w:p w14:paraId="1C948133" w14:textId="77777777" w:rsidR="00D4209E" w:rsidRPr="007024FF" w:rsidRDefault="00D4209E" w:rsidP="00E90731">
            <w:pPr>
              <w:jc w:val="center"/>
              <w:rPr>
                <w:rFonts w:ascii="Times New Roman" w:hAnsi="Times New Roman"/>
                <w:sz w:val="24"/>
                <w:szCs w:val="24"/>
              </w:rPr>
            </w:pPr>
            <w:r w:rsidRPr="007024FF">
              <w:rPr>
                <w:rFonts w:ascii="Times New Roman" w:hAnsi="Times New Roman"/>
                <w:sz w:val="24"/>
                <w:szCs w:val="24"/>
              </w:rPr>
              <w:t>74901,30</w:t>
            </w:r>
          </w:p>
        </w:tc>
      </w:tr>
      <w:tr w:rsidR="00D4209E" w:rsidRPr="007024FF" w14:paraId="4F0AC072" w14:textId="77777777" w:rsidTr="00D4209E">
        <w:trPr>
          <w:trHeight w:val="20"/>
        </w:trPr>
        <w:tc>
          <w:tcPr>
            <w:tcW w:w="1814" w:type="dxa"/>
            <w:tcBorders>
              <w:top w:val="nil"/>
              <w:left w:val="single" w:sz="4" w:space="0" w:color="auto"/>
              <w:bottom w:val="single" w:sz="4" w:space="0" w:color="auto"/>
              <w:right w:val="single" w:sz="4" w:space="0" w:color="auto"/>
            </w:tcBorders>
            <w:noWrap/>
            <w:vAlign w:val="bottom"/>
          </w:tcPr>
          <w:p w14:paraId="621E1ED3" w14:textId="77777777" w:rsidR="00D4209E" w:rsidRPr="007024FF" w:rsidRDefault="00D4209E" w:rsidP="00E90731">
            <w:pPr>
              <w:rPr>
                <w:rFonts w:ascii="Times New Roman" w:hAnsi="Times New Roman"/>
                <w:sz w:val="24"/>
                <w:szCs w:val="24"/>
              </w:rPr>
            </w:pPr>
            <w:r w:rsidRPr="007024FF">
              <w:rPr>
                <w:rFonts w:ascii="Times New Roman" w:hAnsi="Times New Roman"/>
                <w:b/>
                <w:sz w:val="24"/>
                <w:szCs w:val="24"/>
              </w:rPr>
              <w:t>Viso iš SAM dotacijos lėšų</w:t>
            </w:r>
          </w:p>
        </w:tc>
        <w:tc>
          <w:tcPr>
            <w:tcW w:w="933" w:type="dxa"/>
            <w:tcBorders>
              <w:top w:val="nil"/>
              <w:left w:val="nil"/>
              <w:bottom w:val="single" w:sz="4" w:space="0" w:color="auto"/>
              <w:right w:val="single" w:sz="4" w:space="0" w:color="auto"/>
            </w:tcBorders>
            <w:noWrap/>
            <w:vAlign w:val="center"/>
          </w:tcPr>
          <w:p w14:paraId="38915C9E" w14:textId="77777777" w:rsidR="00D4209E" w:rsidRPr="007024FF" w:rsidRDefault="00D4209E" w:rsidP="00E90731">
            <w:pPr>
              <w:jc w:val="center"/>
              <w:rPr>
                <w:rFonts w:ascii="Times New Roman" w:hAnsi="Times New Roman"/>
                <w:sz w:val="24"/>
                <w:szCs w:val="24"/>
              </w:rPr>
            </w:pPr>
            <w:r>
              <w:rPr>
                <w:rFonts w:ascii="Times New Roman" w:hAnsi="Times New Roman"/>
                <w:sz w:val="24"/>
                <w:szCs w:val="24"/>
              </w:rPr>
              <w:t>-</w:t>
            </w:r>
          </w:p>
        </w:tc>
        <w:tc>
          <w:tcPr>
            <w:tcW w:w="1305" w:type="dxa"/>
            <w:tcBorders>
              <w:top w:val="nil"/>
              <w:left w:val="nil"/>
              <w:bottom w:val="single" w:sz="4" w:space="0" w:color="auto"/>
              <w:right w:val="single" w:sz="4" w:space="0" w:color="auto"/>
            </w:tcBorders>
            <w:noWrap/>
            <w:vAlign w:val="center"/>
          </w:tcPr>
          <w:p w14:paraId="3B9AFCAE" w14:textId="77777777" w:rsidR="00D4209E" w:rsidRPr="007024FF" w:rsidRDefault="00D4209E" w:rsidP="00E90731">
            <w:pPr>
              <w:jc w:val="center"/>
              <w:rPr>
                <w:rFonts w:ascii="Times New Roman" w:hAnsi="Times New Roman"/>
                <w:sz w:val="24"/>
                <w:szCs w:val="24"/>
              </w:rPr>
            </w:pPr>
            <w:r>
              <w:rPr>
                <w:rFonts w:ascii="Times New Roman" w:hAnsi="Times New Roman"/>
                <w:sz w:val="24"/>
                <w:szCs w:val="24"/>
              </w:rPr>
              <w:t>-</w:t>
            </w:r>
          </w:p>
        </w:tc>
        <w:tc>
          <w:tcPr>
            <w:tcW w:w="1198" w:type="dxa"/>
            <w:tcBorders>
              <w:top w:val="nil"/>
              <w:left w:val="nil"/>
              <w:bottom w:val="single" w:sz="4" w:space="0" w:color="auto"/>
              <w:right w:val="single" w:sz="4" w:space="0" w:color="auto"/>
            </w:tcBorders>
            <w:noWrap/>
            <w:vAlign w:val="center"/>
          </w:tcPr>
          <w:p w14:paraId="43DC6C89" w14:textId="77777777" w:rsidR="00D4209E" w:rsidRPr="007024FF" w:rsidRDefault="00D4209E" w:rsidP="00E90731">
            <w:pPr>
              <w:jc w:val="center"/>
              <w:rPr>
                <w:rFonts w:ascii="Times New Roman" w:hAnsi="Times New Roman"/>
                <w:sz w:val="24"/>
                <w:szCs w:val="24"/>
              </w:rPr>
            </w:pPr>
            <w:r>
              <w:rPr>
                <w:rFonts w:ascii="Times New Roman" w:hAnsi="Times New Roman"/>
                <w:sz w:val="24"/>
                <w:szCs w:val="24"/>
              </w:rPr>
              <w:t>-</w:t>
            </w:r>
          </w:p>
        </w:tc>
        <w:tc>
          <w:tcPr>
            <w:tcW w:w="1333" w:type="dxa"/>
            <w:tcBorders>
              <w:top w:val="single" w:sz="4" w:space="0" w:color="auto"/>
              <w:bottom w:val="single" w:sz="4" w:space="0" w:color="auto"/>
              <w:right w:val="single" w:sz="4" w:space="0" w:color="auto"/>
            </w:tcBorders>
            <w:vAlign w:val="center"/>
          </w:tcPr>
          <w:p w14:paraId="7A3CAEFD" w14:textId="77777777" w:rsidR="00D4209E" w:rsidRPr="007024FF" w:rsidRDefault="00D4209E" w:rsidP="00E90731">
            <w:pPr>
              <w:jc w:val="center"/>
              <w:rPr>
                <w:rFonts w:ascii="Times New Roman" w:hAnsi="Times New Roman"/>
                <w:sz w:val="24"/>
                <w:szCs w:val="24"/>
              </w:rPr>
            </w:pPr>
            <w:r>
              <w:rPr>
                <w:rFonts w:ascii="Times New Roman" w:hAnsi="Times New Roman"/>
                <w:sz w:val="24"/>
                <w:szCs w:val="24"/>
              </w:rPr>
              <w:t>-</w:t>
            </w:r>
          </w:p>
        </w:tc>
        <w:tc>
          <w:tcPr>
            <w:tcW w:w="2626" w:type="dxa"/>
            <w:tcBorders>
              <w:top w:val="single" w:sz="4" w:space="0" w:color="auto"/>
              <w:left w:val="single" w:sz="4" w:space="0" w:color="auto"/>
              <w:bottom w:val="single" w:sz="4" w:space="0" w:color="auto"/>
              <w:right w:val="single" w:sz="4" w:space="0" w:color="auto"/>
            </w:tcBorders>
            <w:vAlign w:val="center"/>
          </w:tcPr>
          <w:p w14:paraId="05121D58" w14:textId="77777777" w:rsidR="00D4209E" w:rsidRPr="007024FF" w:rsidRDefault="00D4209E" w:rsidP="00E90731">
            <w:pPr>
              <w:jc w:val="center"/>
              <w:rPr>
                <w:rFonts w:ascii="Times New Roman" w:hAnsi="Times New Roman"/>
                <w:b/>
                <w:bCs/>
                <w:sz w:val="24"/>
                <w:szCs w:val="24"/>
              </w:rPr>
            </w:pPr>
            <w:r w:rsidRPr="007024FF">
              <w:rPr>
                <w:rFonts w:ascii="Times New Roman" w:hAnsi="Times New Roman"/>
                <w:b/>
                <w:bCs/>
                <w:sz w:val="24"/>
                <w:szCs w:val="24"/>
              </w:rPr>
              <w:t>149311,01</w:t>
            </w:r>
          </w:p>
        </w:tc>
      </w:tr>
      <w:tr w:rsidR="00D4209E" w:rsidRPr="007024FF" w14:paraId="6C491CC4" w14:textId="77777777" w:rsidTr="00D4209E">
        <w:trPr>
          <w:trHeight w:val="6"/>
        </w:trPr>
        <w:tc>
          <w:tcPr>
            <w:tcW w:w="1814" w:type="dxa"/>
            <w:tcBorders>
              <w:top w:val="nil"/>
              <w:left w:val="single" w:sz="4" w:space="0" w:color="auto"/>
              <w:bottom w:val="single" w:sz="4" w:space="0" w:color="auto"/>
              <w:right w:val="single" w:sz="4" w:space="0" w:color="auto"/>
            </w:tcBorders>
            <w:noWrap/>
            <w:vAlign w:val="bottom"/>
          </w:tcPr>
          <w:p w14:paraId="6A85B120" w14:textId="77777777" w:rsidR="00D4209E" w:rsidRPr="007024FF" w:rsidRDefault="00D4209E" w:rsidP="00E90731">
            <w:pPr>
              <w:rPr>
                <w:rFonts w:ascii="Times New Roman" w:hAnsi="Times New Roman"/>
                <w:b/>
                <w:sz w:val="24"/>
                <w:szCs w:val="24"/>
              </w:rPr>
            </w:pPr>
            <w:r w:rsidRPr="007024FF">
              <w:rPr>
                <w:rFonts w:ascii="Times New Roman" w:hAnsi="Times New Roman"/>
                <w:b/>
                <w:sz w:val="24"/>
                <w:szCs w:val="24"/>
              </w:rPr>
              <w:t>Viso SB lėšų</w:t>
            </w:r>
          </w:p>
        </w:tc>
        <w:tc>
          <w:tcPr>
            <w:tcW w:w="933" w:type="dxa"/>
            <w:tcBorders>
              <w:top w:val="nil"/>
              <w:left w:val="nil"/>
              <w:bottom w:val="single" w:sz="4" w:space="0" w:color="auto"/>
              <w:right w:val="single" w:sz="4" w:space="0" w:color="auto"/>
            </w:tcBorders>
            <w:noWrap/>
            <w:vAlign w:val="center"/>
          </w:tcPr>
          <w:p w14:paraId="25E8FF0E" w14:textId="77777777" w:rsidR="00D4209E" w:rsidRPr="007024FF" w:rsidRDefault="00D4209E" w:rsidP="00E90731">
            <w:pPr>
              <w:jc w:val="center"/>
              <w:rPr>
                <w:rFonts w:ascii="Times New Roman" w:hAnsi="Times New Roman"/>
                <w:b/>
                <w:sz w:val="24"/>
                <w:szCs w:val="24"/>
              </w:rPr>
            </w:pPr>
            <w:r w:rsidRPr="007024FF">
              <w:rPr>
                <w:rFonts w:ascii="Times New Roman" w:hAnsi="Times New Roman"/>
                <w:b/>
                <w:sz w:val="24"/>
                <w:szCs w:val="24"/>
              </w:rPr>
              <w:t>-</w:t>
            </w:r>
          </w:p>
        </w:tc>
        <w:tc>
          <w:tcPr>
            <w:tcW w:w="1305" w:type="dxa"/>
            <w:tcBorders>
              <w:top w:val="nil"/>
              <w:left w:val="nil"/>
              <w:bottom w:val="single" w:sz="4" w:space="0" w:color="auto"/>
              <w:right w:val="single" w:sz="4" w:space="0" w:color="auto"/>
            </w:tcBorders>
            <w:noWrap/>
            <w:vAlign w:val="center"/>
          </w:tcPr>
          <w:p w14:paraId="768D7B2C" w14:textId="77777777" w:rsidR="00D4209E" w:rsidRPr="007024FF" w:rsidRDefault="00D4209E" w:rsidP="00E90731">
            <w:pPr>
              <w:jc w:val="center"/>
              <w:rPr>
                <w:rFonts w:ascii="Times New Roman" w:hAnsi="Times New Roman"/>
                <w:b/>
                <w:sz w:val="24"/>
                <w:szCs w:val="24"/>
              </w:rPr>
            </w:pPr>
            <w:r w:rsidRPr="007024FF">
              <w:rPr>
                <w:rFonts w:ascii="Times New Roman" w:hAnsi="Times New Roman"/>
                <w:b/>
                <w:sz w:val="24"/>
                <w:szCs w:val="24"/>
              </w:rPr>
              <w:t>-</w:t>
            </w:r>
          </w:p>
        </w:tc>
        <w:tc>
          <w:tcPr>
            <w:tcW w:w="1198" w:type="dxa"/>
            <w:tcBorders>
              <w:top w:val="nil"/>
              <w:left w:val="nil"/>
              <w:bottom w:val="single" w:sz="4" w:space="0" w:color="auto"/>
              <w:right w:val="single" w:sz="4" w:space="0" w:color="auto"/>
            </w:tcBorders>
            <w:noWrap/>
            <w:vAlign w:val="center"/>
          </w:tcPr>
          <w:p w14:paraId="2CBB44F1" w14:textId="77777777" w:rsidR="00D4209E" w:rsidRPr="007024FF" w:rsidRDefault="00D4209E" w:rsidP="00E90731">
            <w:pPr>
              <w:jc w:val="center"/>
              <w:rPr>
                <w:rFonts w:ascii="Times New Roman" w:hAnsi="Times New Roman"/>
                <w:b/>
                <w:sz w:val="24"/>
                <w:szCs w:val="24"/>
              </w:rPr>
            </w:pPr>
            <w:r w:rsidRPr="007024FF">
              <w:rPr>
                <w:rFonts w:ascii="Times New Roman" w:hAnsi="Times New Roman"/>
                <w:b/>
                <w:sz w:val="24"/>
                <w:szCs w:val="24"/>
              </w:rPr>
              <w:t>-</w:t>
            </w:r>
          </w:p>
        </w:tc>
        <w:tc>
          <w:tcPr>
            <w:tcW w:w="1333" w:type="dxa"/>
            <w:tcBorders>
              <w:top w:val="single" w:sz="4" w:space="0" w:color="auto"/>
              <w:bottom w:val="single" w:sz="4" w:space="0" w:color="auto"/>
              <w:right w:val="single" w:sz="4" w:space="0" w:color="auto"/>
            </w:tcBorders>
            <w:vAlign w:val="center"/>
          </w:tcPr>
          <w:p w14:paraId="27509211" w14:textId="77777777" w:rsidR="00D4209E" w:rsidRPr="007024FF" w:rsidRDefault="00D4209E" w:rsidP="00E90731">
            <w:pPr>
              <w:jc w:val="center"/>
              <w:rPr>
                <w:rFonts w:ascii="Times New Roman" w:hAnsi="Times New Roman"/>
                <w:b/>
                <w:sz w:val="24"/>
                <w:szCs w:val="24"/>
              </w:rPr>
            </w:pPr>
            <w:r w:rsidRPr="007024FF">
              <w:rPr>
                <w:rFonts w:ascii="Times New Roman" w:hAnsi="Times New Roman"/>
                <w:b/>
                <w:sz w:val="24"/>
                <w:szCs w:val="24"/>
              </w:rPr>
              <w:t>-</w:t>
            </w:r>
          </w:p>
        </w:tc>
        <w:tc>
          <w:tcPr>
            <w:tcW w:w="2626" w:type="dxa"/>
            <w:tcBorders>
              <w:top w:val="single" w:sz="4" w:space="0" w:color="auto"/>
              <w:left w:val="single" w:sz="4" w:space="0" w:color="auto"/>
              <w:bottom w:val="single" w:sz="4" w:space="0" w:color="auto"/>
              <w:right w:val="single" w:sz="4" w:space="0" w:color="auto"/>
            </w:tcBorders>
            <w:vAlign w:val="center"/>
          </w:tcPr>
          <w:p w14:paraId="590058B6" w14:textId="77777777" w:rsidR="00D4209E" w:rsidRPr="007024FF" w:rsidRDefault="00D4209E" w:rsidP="00E90731">
            <w:pPr>
              <w:jc w:val="center"/>
              <w:rPr>
                <w:rFonts w:ascii="Times New Roman" w:hAnsi="Times New Roman"/>
                <w:b/>
                <w:sz w:val="24"/>
                <w:szCs w:val="24"/>
              </w:rPr>
            </w:pPr>
            <w:r w:rsidRPr="007024FF">
              <w:rPr>
                <w:rFonts w:ascii="Times New Roman" w:hAnsi="Times New Roman"/>
                <w:b/>
                <w:sz w:val="24"/>
                <w:szCs w:val="24"/>
              </w:rPr>
              <w:t>-</w:t>
            </w:r>
          </w:p>
        </w:tc>
      </w:tr>
      <w:tr w:rsidR="00D4209E" w:rsidRPr="007024FF" w14:paraId="6D3D63C8" w14:textId="77777777" w:rsidTr="00D4209E">
        <w:trPr>
          <w:trHeight w:val="6"/>
        </w:trPr>
        <w:tc>
          <w:tcPr>
            <w:tcW w:w="1814" w:type="dxa"/>
            <w:tcBorders>
              <w:top w:val="nil"/>
              <w:left w:val="single" w:sz="4" w:space="0" w:color="auto"/>
              <w:bottom w:val="single" w:sz="4" w:space="0" w:color="auto"/>
              <w:right w:val="single" w:sz="4" w:space="0" w:color="auto"/>
            </w:tcBorders>
            <w:noWrap/>
            <w:vAlign w:val="bottom"/>
          </w:tcPr>
          <w:p w14:paraId="4BE179F2" w14:textId="77777777" w:rsidR="00D4209E" w:rsidRPr="007024FF" w:rsidRDefault="00D4209E" w:rsidP="00E90731">
            <w:pPr>
              <w:rPr>
                <w:rFonts w:ascii="Times New Roman" w:hAnsi="Times New Roman"/>
                <w:b/>
                <w:sz w:val="24"/>
                <w:szCs w:val="24"/>
              </w:rPr>
            </w:pPr>
            <w:r w:rsidRPr="007024FF">
              <w:rPr>
                <w:rFonts w:ascii="Times New Roman" w:hAnsi="Times New Roman"/>
                <w:b/>
                <w:sz w:val="24"/>
                <w:szCs w:val="24"/>
              </w:rPr>
              <w:t>Viso ES lėšos</w:t>
            </w:r>
          </w:p>
        </w:tc>
        <w:tc>
          <w:tcPr>
            <w:tcW w:w="933" w:type="dxa"/>
            <w:tcBorders>
              <w:top w:val="nil"/>
              <w:left w:val="nil"/>
              <w:bottom w:val="single" w:sz="4" w:space="0" w:color="auto"/>
              <w:right w:val="single" w:sz="4" w:space="0" w:color="auto"/>
            </w:tcBorders>
            <w:noWrap/>
            <w:vAlign w:val="center"/>
          </w:tcPr>
          <w:p w14:paraId="241024BD" w14:textId="77777777" w:rsidR="00D4209E" w:rsidRPr="007024FF" w:rsidRDefault="00D4209E" w:rsidP="00E90731">
            <w:pPr>
              <w:jc w:val="center"/>
              <w:rPr>
                <w:rFonts w:ascii="Times New Roman" w:hAnsi="Times New Roman"/>
                <w:b/>
                <w:sz w:val="24"/>
                <w:szCs w:val="24"/>
              </w:rPr>
            </w:pPr>
            <w:r w:rsidRPr="007024FF">
              <w:rPr>
                <w:rFonts w:ascii="Times New Roman" w:hAnsi="Times New Roman"/>
                <w:b/>
                <w:sz w:val="24"/>
                <w:szCs w:val="24"/>
              </w:rPr>
              <w:t>-</w:t>
            </w:r>
          </w:p>
        </w:tc>
        <w:tc>
          <w:tcPr>
            <w:tcW w:w="1305" w:type="dxa"/>
            <w:tcBorders>
              <w:top w:val="nil"/>
              <w:left w:val="nil"/>
              <w:bottom w:val="single" w:sz="4" w:space="0" w:color="auto"/>
              <w:right w:val="single" w:sz="4" w:space="0" w:color="auto"/>
            </w:tcBorders>
            <w:noWrap/>
            <w:vAlign w:val="center"/>
          </w:tcPr>
          <w:p w14:paraId="1A5E28C0" w14:textId="77777777" w:rsidR="00D4209E" w:rsidRPr="007024FF" w:rsidRDefault="00D4209E" w:rsidP="00E90731">
            <w:pPr>
              <w:jc w:val="center"/>
              <w:rPr>
                <w:rFonts w:ascii="Times New Roman" w:hAnsi="Times New Roman"/>
                <w:b/>
                <w:sz w:val="24"/>
                <w:szCs w:val="24"/>
              </w:rPr>
            </w:pPr>
            <w:r w:rsidRPr="007024FF">
              <w:rPr>
                <w:rFonts w:ascii="Times New Roman" w:hAnsi="Times New Roman"/>
                <w:b/>
                <w:sz w:val="24"/>
                <w:szCs w:val="24"/>
              </w:rPr>
              <w:t>-</w:t>
            </w:r>
          </w:p>
        </w:tc>
        <w:tc>
          <w:tcPr>
            <w:tcW w:w="1198" w:type="dxa"/>
            <w:tcBorders>
              <w:top w:val="nil"/>
              <w:left w:val="nil"/>
              <w:bottom w:val="single" w:sz="4" w:space="0" w:color="auto"/>
              <w:right w:val="single" w:sz="4" w:space="0" w:color="auto"/>
            </w:tcBorders>
            <w:noWrap/>
            <w:vAlign w:val="center"/>
          </w:tcPr>
          <w:p w14:paraId="294E092B" w14:textId="77777777" w:rsidR="00D4209E" w:rsidRPr="007024FF" w:rsidRDefault="00D4209E" w:rsidP="00E90731">
            <w:pPr>
              <w:jc w:val="center"/>
              <w:rPr>
                <w:rFonts w:ascii="Times New Roman" w:hAnsi="Times New Roman"/>
                <w:b/>
                <w:sz w:val="24"/>
                <w:szCs w:val="24"/>
              </w:rPr>
            </w:pPr>
            <w:r w:rsidRPr="007024FF">
              <w:rPr>
                <w:rFonts w:ascii="Times New Roman" w:hAnsi="Times New Roman"/>
                <w:b/>
                <w:sz w:val="24"/>
                <w:szCs w:val="24"/>
              </w:rPr>
              <w:t>-</w:t>
            </w:r>
          </w:p>
        </w:tc>
        <w:tc>
          <w:tcPr>
            <w:tcW w:w="1333" w:type="dxa"/>
            <w:tcBorders>
              <w:top w:val="single" w:sz="4" w:space="0" w:color="auto"/>
              <w:bottom w:val="single" w:sz="4" w:space="0" w:color="auto"/>
              <w:right w:val="single" w:sz="4" w:space="0" w:color="auto"/>
            </w:tcBorders>
            <w:vAlign w:val="center"/>
          </w:tcPr>
          <w:p w14:paraId="31C29209" w14:textId="77777777" w:rsidR="00D4209E" w:rsidRPr="007024FF" w:rsidRDefault="00D4209E" w:rsidP="00E90731">
            <w:pPr>
              <w:jc w:val="center"/>
              <w:rPr>
                <w:rFonts w:ascii="Times New Roman" w:hAnsi="Times New Roman"/>
                <w:sz w:val="24"/>
                <w:szCs w:val="24"/>
              </w:rPr>
            </w:pPr>
            <w:r w:rsidRPr="007024FF">
              <w:rPr>
                <w:rFonts w:ascii="Times New Roman" w:hAnsi="Times New Roman"/>
                <w:sz w:val="24"/>
                <w:szCs w:val="24"/>
              </w:rPr>
              <w:t>-</w:t>
            </w:r>
          </w:p>
        </w:tc>
        <w:tc>
          <w:tcPr>
            <w:tcW w:w="2626" w:type="dxa"/>
            <w:tcBorders>
              <w:top w:val="single" w:sz="4" w:space="0" w:color="auto"/>
              <w:left w:val="single" w:sz="4" w:space="0" w:color="auto"/>
              <w:bottom w:val="single" w:sz="4" w:space="0" w:color="auto"/>
              <w:right w:val="single" w:sz="4" w:space="0" w:color="auto"/>
            </w:tcBorders>
            <w:vAlign w:val="center"/>
          </w:tcPr>
          <w:p w14:paraId="10692DD4" w14:textId="77777777" w:rsidR="00D4209E" w:rsidRPr="007024FF" w:rsidRDefault="00D4209E" w:rsidP="00E90731">
            <w:pPr>
              <w:jc w:val="center"/>
              <w:rPr>
                <w:rFonts w:ascii="Times New Roman" w:hAnsi="Times New Roman"/>
                <w:b/>
                <w:sz w:val="24"/>
                <w:szCs w:val="24"/>
              </w:rPr>
            </w:pPr>
            <w:r w:rsidRPr="007024FF">
              <w:rPr>
                <w:rFonts w:ascii="Times New Roman" w:hAnsi="Times New Roman"/>
                <w:b/>
                <w:sz w:val="24"/>
                <w:szCs w:val="24"/>
              </w:rPr>
              <w:t>-</w:t>
            </w:r>
          </w:p>
        </w:tc>
      </w:tr>
      <w:tr w:rsidR="00D4209E" w:rsidRPr="007024FF" w14:paraId="14364289" w14:textId="77777777" w:rsidTr="00D4209E">
        <w:trPr>
          <w:trHeight w:val="6"/>
        </w:trPr>
        <w:tc>
          <w:tcPr>
            <w:tcW w:w="1814" w:type="dxa"/>
            <w:tcBorders>
              <w:top w:val="nil"/>
              <w:left w:val="single" w:sz="4" w:space="0" w:color="auto"/>
              <w:bottom w:val="single" w:sz="4" w:space="0" w:color="auto"/>
              <w:right w:val="single" w:sz="4" w:space="0" w:color="auto"/>
            </w:tcBorders>
            <w:noWrap/>
            <w:vAlign w:val="bottom"/>
          </w:tcPr>
          <w:p w14:paraId="6729D748" w14:textId="77777777" w:rsidR="00D4209E" w:rsidRPr="007024FF" w:rsidRDefault="00D4209E" w:rsidP="00E90731">
            <w:pPr>
              <w:rPr>
                <w:rFonts w:ascii="Times New Roman" w:hAnsi="Times New Roman"/>
                <w:b/>
                <w:sz w:val="24"/>
                <w:szCs w:val="24"/>
              </w:rPr>
            </w:pPr>
            <w:r w:rsidRPr="007024FF">
              <w:rPr>
                <w:rFonts w:ascii="Times New Roman" w:hAnsi="Times New Roman"/>
                <w:b/>
                <w:sz w:val="24"/>
                <w:szCs w:val="24"/>
              </w:rPr>
              <w:t>Viso iš pajamų už suteiktas paslaugas</w:t>
            </w:r>
          </w:p>
        </w:tc>
        <w:tc>
          <w:tcPr>
            <w:tcW w:w="933" w:type="dxa"/>
            <w:tcBorders>
              <w:top w:val="nil"/>
              <w:left w:val="nil"/>
              <w:bottom w:val="single" w:sz="4" w:space="0" w:color="auto"/>
              <w:right w:val="single" w:sz="4" w:space="0" w:color="auto"/>
            </w:tcBorders>
            <w:noWrap/>
            <w:vAlign w:val="center"/>
          </w:tcPr>
          <w:p w14:paraId="4B34C716" w14:textId="77777777" w:rsidR="00D4209E" w:rsidRPr="007024FF" w:rsidRDefault="00D4209E" w:rsidP="00E90731">
            <w:pPr>
              <w:jc w:val="center"/>
              <w:rPr>
                <w:rFonts w:ascii="Times New Roman" w:hAnsi="Times New Roman"/>
                <w:b/>
                <w:sz w:val="24"/>
                <w:szCs w:val="24"/>
              </w:rPr>
            </w:pPr>
            <w:r w:rsidRPr="007024FF">
              <w:rPr>
                <w:rFonts w:ascii="Times New Roman" w:hAnsi="Times New Roman"/>
                <w:b/>
                <w:sz w:val="24"/>
                <w:szCs w:val="24"/>
              </w:rPr>
              <w:t>-</w:t>
            </w:r>
          </w:p>
        </w:tc>
        <w:tc>
          <w:tcPr>
            <w:tcW w:w="1305" w:type="dxa"/>
            <w:tcBorders>
              <w:top w:val="nil"/>
              <w:left w:val="nil"/>
              <w:bottom w:val="single" w:sz="4" w:space="0" w:color="auto"/>
              <w:right w:val="single" w:sz="4" w:space="0" w:color="auto"/>
            </w:tcBorders>
            <w:noWrap/>
            <w:vAlign w:val="center"/>
          </w:tcPr>
          <w:p w14:paraId="42C68057" w14:textId="77777777" w:rsidR="00D4209E" w:rsidRPr="007024FF" w:rsidRDefault="00D4209E" w:rsidP="00E90731">
            <w:pPr>
              <w:jc w:val="center"/>
              <w:rPr>
                <w:rFonts w:ascii="Times New Roman" w:hAnsi="Times New Roman"/>
                <w:b/>
                <w:sz w:val="24"/>
                <w:szCs w:val="24"/>
              </w:rPr>
            </w:pPr>
            <w:r w:rsidRPr="007024FF">
              <w:rPr>
                <w:rFonts w:ascii="Times New Roman" w:hAnsi="Times New Roman"/>
                <w:b/>
                <w:sz w:val="24"/>
                <w:szCs w:val="24"/>
              </w:rPr>
              <w:t>-</w:t>
            </w:r>
          </w:p>
        </w:tc>
        <w:tc>
          <w:tcPr>
            <w:tcW w:w="1198" w:type="dxa"/>
            <w:tcBorders>
              <w:top w:val="nil"/>
              <w:left w:val="nil"/>
              <w:bottom w:val="single" w:sz="4" w:space="0" w:color="auto"/>
              <w:right w:val="single" w:sz="4" w:space="0" w:color="auto"/>
            </w:tcBorders>
            <w:noWrap/>
            <w:vAlign w:val="center"/>
          </w:tcPr>
          <w:p w14:paraId="54367248" w14:textId="77777777" w:rsidR="00D4209E" w:rsidRPr="007024FF" w:rsidRDefault="00D4209E" w:rsidP="00E90731">
            <w:pPr>
              <w:jc w:val="center"/>
              <w:rPr>
                <w:rFonts w:ascii="Times New Roman" w:hAnsi="Times New Roman"/>
                <w:b/>
                <w:sz w:val="24"/>
                <w:szCs w:val="24"/>
              </w:rPr>
            </w:pPr>
            <w:r w:rsidRPr="007024FF">
              <w:rPr>
                <w:rFonts w:ascii="Times New Roman" w:hAnsi="Times New Roman"/>
                <w:b/>
                <w:sz w:val="24"/>
                <w:szCs w:val="24"/>
              </w:rPr>
              <w:t>-</w:t>
            </w:r>
          </w:p>
        </w:tc>
        <w:tc>
          <w:tcPr>
            <w:tcW w:w="1333" w:type="dxa"/>
            <w:tcBorders>
              <w:top w:val="single" w:sz="4" w:space="0" w:color="auto"/>
              <w:bottom w:val="single" w:sz="4" w:space="0" w:color="auto"/>
              <w:right w:val="single" w:sz="4" w:space="0" w:color="auto"/>
            </w:tcBorders>
            <w:vAlign w:val="center"/>
          </w:tcPr>
          <w:p w14:paraId="47CB047B" w14:textId="77777777" w:rsidR="00D4209E" w:rsidRPr="007024FF" w:rsidRDefault="00D4209E" w:rsidP="00E90731">
            <w:pPr>
              <w:jc w:val="center"/>
              <w:rPr>
                <w:rFonts w:ascii="Times New Roman" w:hAnsi="Times New Roman"/>
                <w:sz w:val="24"/>
                <w:szCs w:val="24"/>
              </w:rPr>
            </w:pPr>
            <w:r w:rsidRPr="007024FF">
              <w:rPr>
                <w:rFonts w:ascii="Times New Roman" w:hAnsi="Times New Roman"/>
                <w:sz w:val="24"/>
                <w:szCs w:val="24"/>
              </w:rPr>
              <w:t>-</w:t>
            </w:r>
          </w:p>
        </w:tc>
        <w:tc>
          <w:tcPr>
            <w:tcW w:w="2626" w:type="dxa"/>
            <w:tcBorders>
              <w:top w:val="single" w:sz="4" w:space="0" w:color="auto"/>
              <w:left w:val="single" w:sz="4" w:space="0" w:color="auto"/>
              <w:bottom w:val="single" w:sz="4" w:space="0" w:color="auto"/>
              <w:right w:val="single" w:sz="4" w:space="0" w:color="auto"/>
            </w:tcBorders>
            <w:vAlign w:val="center"/>
          </w:tcPr>
          <w:p w14:paraId="5277B1BB" w14:textId="77777777" w:rsidR="00D4209E" w:rsidRPr="007024FF" w:rsidRDefault="00D4209E" w:rsidP="00E90731">
            <w:pPr>
              <w:jc w:val="center"/>
              <w:rPr>
                <w:rFonts w:ascii="Times New Roman" w:hAnsi="Times New Roman"/>
                <w:b/>
                <w:sz w:val="24"/>
                <w:szCs w:val="24"/>
              </w:rPr>
            </w:pPr>
            <w:r w:rsidRPr="007024FF">
              <w:rPr>
                <w:rFonts w:ascii="Times New Roman" w:hAnsi="Times New Roman"/>
                <w:b/>
                <w:sz w:val="24"/>
                <w:szCs w:val="24"/>
              </w:rPr>
              <w:t>-</w:t>
            </w:r>
          </w:p>
        </w:tc>
      </w:tr>
      <w:tr w:rsidR="00D4209E" w:rsidRPr="007024FF" w14:paraId="7FD21FBA" w14:textId="77777777" w:rsidTr="00D4209E">
        <w:trPr>
          <w:trHeight w:val="6"/>
        </w:trPr>
        <w:tc>
          <w:tcPr>
            <w:tcW w:w="1814" w:type="dxa"/>
            <w:tcBorders>
              <w:top w:val="single" w:sz="8" w:space="0" w:color="auto"/>
              <w:left w:val="single" w:sz="4" w:space="0" w:color="auto"/>
              <w:bottom w:val="single" w:sz="8" w:space="0" w:color="auto"/>
              <w:right w:val="single" w:sz="4" w:space="0" w:color="auto"/>
            </w:tcBorders>
            <w:noWrap/>
            <w:vAlign w:val="bottom"/>
          </w:tcPr>
          <w:p w14:paraId="00A33B18" w14:textId="77777777" w:rsidR="00D4209E" w:rsidRPr="007024FF" w:rsidRDefault="00D4209E" w:rsidP="00E90731">
            <w:pPr>
              <w:rPr>
                <w:rFonts w:ascii="Times New Roman" w:hAnsi="Times New Roman"/>
                <w:b/>
                <w:bCs/>
                <w:iCs/>
                <w:sz w:val="24"/>
                <w:szCs w:val="24"/>
              </w:rPr>
            </w:pPr>
            <w:r w:rsidRPr="007024FF">
              <w:rPr>
                <w:rFonts w:ascii="Times New Roman" w:hAnsi="Times New Roman"/>
                <w:b/>
                <w:bCs/>
                <w:iCs/>
                <w:sz w:val="24"/>
                <w:szCs w:val="24"/>
              </w:rPr>
              <w:t>IŠ VISO:</w:t>
            </w:r>
          </w:p>
        </w:tc>
        <w:tc>
          <w:tcPr>
            <w:tcW w:w="933" w:type="dxa"/>
            <w:tcBorders>
              <w:top w:val="single" w:sz="8" w:space="0" w:color="auto"/>
              <w:left w:val="nil"/>
              <w:bottom w:val="single" w:sz="8" w:space="0" w:color="auto"/>
              <w:right w:val="single" w:sz="4" w:space="0" w:color="auto"/>
            </w:tcBorders>
            <w:noWrap/>
            <w:vAlign w:val="center"/>
          </w:tcPr>
          <w:p w14:paraId="111EB979" w14:textId="77777777" w:rsidR="00D4209E" w:rsidRPr="007024FF" w:rsidRDefault="00D4209E" w:rsidP="00E90731">
            <w:pPr>
              <w:rPr>
                <w:rFonts w:ascii="Times New Roman" w:hAnsi="Times New Roman"/>
                <w:b/>
                <w:bCs/>
                <w:iCs/>
                <w:sz w:val="24"/>
                <w:szCs w:val="24"/>
              </w:rPr>
            </w:pPr>
            <w:r w:rsidRPr="007024FF">
              <w:rPr>
                <w:rFonts w:ascii="Times New Roman" w:hAnsi="Times New Roman"/>
                <w:b/>
                <w:bCs/>
                <w:iCs/>
                <w:sz w:val="24"/>
                <w:szCs w:val="24"/>
              </w:rPr>
              <w:t>9,25 /8,75</w:t>
            </w:r>
          </w:p>
        </w:tc>
        <w:tc>
          <w:tcPr>
            <w:tcW w:w="1305" w:type="dxa"/>
            <w:tcBorders>
              <w:top w:val="single" w:sz="8" w:space="0" w:color="auto"/>
              <w:left w:val="nil"/>
              <w:bottom w:val="single" w:sz="8" w:space="0" w:color="auto"/>
              <w:right w:val="single" w:sz="4" w:space="0" w:color="auto"/>
            </w:tcBorders>
            <w:noWrap/>
            <w:vAlign w:val="center"/>
          </w:tcPr>
          <w:p w14:paraId="62BE21CF" w14:textId="77777777" w:rsidR="00D4209E" w:rsidRPr="007024FF" w:rsidRDefault="00D4209E" w:rsidP="00E90731">
            <w:pPr>
              <w:jc w:val="center"/>
              <w:rPr>
                <w:rFonts w:ascii="Times New Roman" w:hAnsi="Times New Roman"/>
                <w:b/>
                <w:bCs/>
                <w:iCs/>
                <w:sz w:val="24"/>
                <w:szCs w:val="24"/>
              </w:rPr>
            </w:pPr>
            <w:r>
              <w:rPr>
                <w:rFonts w:ascii="Times New Roman" w:hAnsi="Times New Roman"/>
                <w:b/>
                <w:bCs/>
                <w:iCs/>
                <w:sz w:val="24"/>
                <w:szCs w:val="24"/>
              </w:rPr>
              <w:t>-</w:t>
            </w:r>
          </w:p>
        </w:tc>
        <w:tc>
          <w:tcPr>
            <w:tcW w:w="1198" w:type="dxa"/>
            <w:tcBorders>
              <w:top w:val="single" w:sz="8" w:space="0" w:color="auto"/>
              <w:left w:val="nil"/>
              <w:bottom w:val="single" w:sz="8" w:space="0" w:color="auto"/>
              <w:right w:val="single" w:sz="4" w:space="0" w:color="auto"/>
            </w:tcBorders>
            <w:noWrap/>
            <w:vAlign w:val="center"/>
          </w:tcPr>
          <w:p w14:paraId="3323F926" w14:textId="77777777" w:rsidR="00D4209E" w:rsidRPr="007024FF" w:rsidRDefault="00D4209E" w:rsidP="00E90731">
            <w:pPr>
              <w:jc w:val="center"/>
              <w:rPr>
                <w:rFonts w:ascii="Times New Roman" w:hAnsi="Times New Roman"/>
                <w:b/>
                <w:bCs/>
                <w:iCs/>
                <w:sz w:val="24"/>
                <w:szCs w:val="24"/>
              </w:rPr>
            </w:pPr>
            <w:r>
              <w:rPr>
                <w:rFonts w:ascii="Times New Roman" w:hAnsi="Times New Roman"/>
                <w:b/>
                <w:bCs/>
                <w:iCs/>
                <w:sz w:val="24"/>
                <w:szCs w:val="24"/>
              </w:rPr>
              <w:t>-</w:t>
            </w:r>
          </w:p>
        </w:tc>
        <w:tc>
          <w:tcPr>
            <w:tcW w:w="1333" w:type="dxa"/>
            <w:tcBorders>
              <w:top w:val="single" w:sz="4" w:space="0" w:color="auto"/>
              <w:bottom w:val="single" w:sz="4" w:space="0" w:color="auto"/>
              <w:right w:val="single" w:sz="4" w:space="0" w:color="auto"/>
            </w:tcBorders>
            <w:vAlign w:val="center"/>
          </w:tcPr>
          <w:p w14:paraId="0619FB07" w14:textId="77777777" w:rsidR="00D4209E" w:rsidRPr="007024FF" w:rsidRDefault="00D4209E" w:rsidP="00E90731">
            <w:pPr>
              <w:jc w:val="center"/>
              <w:rPr>
                <w:rFonts w:ascii="Times New Roman" w:hAnsi="Times New Roman"/>
                <w:b/>
                <w:bCs/>
                <w:iCs/>
                <w:sz w:val="24"/>
                <w:szCs w:val="24"/>
              </w:rPr>
            </w:pPr>
            <w:r>
              <w:rPr>
                <w:rFonts w:ascii="Times New Roman" w:hAnsi="Times New Roman"/>
                <w:b/>
                <w:bCs/>
                <w:iCs/>
                <w:sz w:val="24"/>
                <w:szCs w:val="24"/>
              </w:rPr>
              <w:t>710,52</w:t>
            </w:r>
          </w:p>
        </w:tc>
        <w:tc>
          <w:tcPr>
            <w:tcW w:w="2626" w:type="dxa"/>
            <w:tcBorders>
              <w:top w:val="single" w:sz="4" w:space="0" w:color="auto"/>
              <w:left w:val="single" w:sz="4" w:space="0" w:color="auto"/>
              <w:bottom w:val="single" w:sz="4" w:space="0" w:color="auto"/>
              <w:right w:val="single" w:sz="4" w:space="0" w:color="auto"/>
            </w:tcBorders>
            <w:vAlign w:val="center"/>
          </w:tcPr>
          <w:p w14:paraId="2DBFF550" w14:textId="77777777" w:rsidR="00D4209E" w:rsidRPr="007024FF" w:rsidRDefault="00D4209E" w:rsidP="00E90731">
            <w:pPr>
              <w:jc w:val="center"/>
              <w:rPr>
                <w:rFonts w:ascii="Times New Roman" w:hAnsi="Times New Roman"/>
                <w:b/>
                <w:bCs/>
                <w:iCs/>
                <w:sz w:val="24"/>
                <w:szCs w:val="24"/>
              </w:rPr>
            </w:pPr>
            <w:r w:rsidRPr="007024FF">
              <w:rPr>
                <w:rFonts w:ascii="Times New Roman" w:hAnsi="Times New Roman"/>
                <w:b/>
                <w:bCs/>
                <w:sz w:val="24"/>
                <w:szCs w:val="24"/>
              </w:rPr>
              <w:t>149311,01</w:t>
            </w:r>
          </w:p>
        </w:tc>
      </w:tr>
    </w:tbl>
    <w:p w14:paraId="01D440BE" w14:textId="641B0C05" w:rsidR="00D4209E" w:rsidRDefault="00C81B39" w:rsidP="00D4209E">
      <w:pPr>
        <w:rPr>
          <w:rFonts w:ascii="Times New Roman" w:hAnsi="Times New Roman"/>
          <w:i/>
          <w:sz w:val="24"/>
          <w:szCs w:val="24"/>
        </w:rPr>
      </w:pPr>
      <w:r w:rsidRPr="007024FF">
        <w:rPr>
          <w:rFonts w:ascii="Times New Roman" w:hAnsi="Times New Roman"/>
          <w:i/>
          <w:sz w:val="24"/>
          <w:szCs w:val="24"/>
        </w:rPr>
        <w:tab/>
      </w:r>
      <w:r w:rsidRPr="007024FF">
        <w:rPr>
          <w:rFonts w:ascii="Times New Roman" w:hAnsi="Times New Roman"/>
          <w:i/>
          <w:sz w:val="24"/>
          <w:szCs w:val="24"/>
        </w:rPr>
        <w:tab/>
      </w:r>
      <w:r w:rsidRPr="007024FF">
        <w:rPr>
          <w:rFonts w:ascii="Times New Roman" w:hAnsi="Times New Roman"/>
          <w:i/>
          <w:sz w:val="24"/>
          <w:szCs w:val="24"/>
        </w:rPr>
        <w:tab/>
      </w:r>
      <w:r w:rsidRPr="007024FF">
        <w:rPr>
          <w:rFonts w:ascii="Times New Roman" w:hAnsi="Times New Roman"/>
          <w:i/>
          <w:sz w:val="24"/>
          <w:szCs w:val="24"/>
        </w:rPr>
        <w:tab/>
      </w:r>
      <w:r w:rsidRPr="007024FF">
        <w:rPr>
          <w:rFonts w:ascii="Times New Roman" w:hAnsi="Times New Roman"/>
          <w:i/>
          <w:sz w:val="24"/>
          <w:szCs w:val="24"/>
        </w:rPr>
        <w:tab/>
      </w:r>
    </w:p>
    <w:p w14:paraId="4B6220F9" w14:textId="2D070840" w:rsidR="00586452" w:rsidRPr="00D4209E" w:rsidRDefault="00BF29E7" w:rsidP="00D4209E">
      <w:pPr>
        <w:ind w:firstLine="709"/>
        <w:jc w:val="both"/>
        <w:rPr>
          <w:rFonts w:ascii="Times New Roman" w:hAnsi="Times New Roman"/>
          <w:i/>
          <w:sz w:val="24"/>
          <w:szCs w:val="24"/>
        </w:rPr>
      </w:pPr>
      <w:r w:rsidRPr="00D4209E">
        <w:rPr>
          <w:rFonts w:ascii="Times New Roman" w:hAnsi="Times New Roman"/>
          <w:sz w:val="24"/>
          <w:szCs w:val="24"/>
        </w:rPr>
        <w:t>Siekiant užtikrinti kokybišką visuomenės sveikatos priežiūros paslaugų teikimą savivaldybės gyventojams, Biuro darbuotojai dalyvavo kvalifikacijos kėlimo mokymuose</w:t>
      </w:r>
      <w:r w:rsidR="00FC251C" w:rsidRPr="00D4209E">
        <w:rPr>
          <w:rFonts w:ascii="Times New Roman" w:hAnsi="Times New Roman"/>
          <w:sz w:val="24"/>
          <w:szCs w:val="24"/>
        </w:rPr>
        <w:t>:</w:t>
      </w:r>
      <w:r w:rsidR="00586452" w:rsidRPr="00D4209E">
        <w:rPr>
          <w:rFonts w:ascii="Times New Roman" w:hAnsi="Times New Roman"/>
          <w:sz w:val="24"/>
          <w:szCs w:val="24"/>
        </w:rPr>
        <w:t xml:space="preserve"> </w:t>
      </w:r>
    </w:p>
    <w:p w14:paraId="0E97BADD" w14:textId="1378BBB9" w:rsidR="0036208B" w:rsidRPr="007024FF" w:rsidRDefault="009562EA">
      <w:pPr>
        <w:pStyle w:val="Sraopastraipa"/>
        <w:numPr>
          <w:ilvl w:val="0"/>
          <w:numId w:val="5"/>
        </w:numPr>
        <w:spacing w:after="200"/>
        <w:contextualSpacing/>
      </w:pPr>
      <w:r w:rsidRPr="007024FF">
        <w:t>n</w:t>
      </w:r>
      <w:r w:rsidR="00C63A6E" w:rsidRPr="007024FF">
        <w:t>uotolin</w:t>
      </w:r>
      <w:r w:rsidRPr="007024FF">
        <w:t>iuose 32</w:t>
      </w:r>
      <w:r w:rsidR="00C63A6E" w:rsidRPr="007024FF">
        <w:t xml:space="preserve"> val. </w:t>
      </w:r>
      <w:r w:rsidRPr="007024FF">
        <w:t xml:space="preserve"> kursuose</w:t>
      </w:r>
      <w:r w:rsidR="00C63A6E" w:rsidRPr="007024FF">
        <w:t xml:space="preserve">   ,,</w:t>
      </w:r>
      <w:r w:rsidRPr="007024FF">
        <w:t>Tuberkuliozės profilaktika ir kontrolė visuomenėje</w:t>
      </w:r>
      <w:r w:rsidR="00FC251C" w:rsidRPr="007024FF">
        <w:t>“</w:t>
      </w:r>
      <w:r w:rsidR="00C63A6E" w:rsidRPr="007024FF">
        <w:t xml:space="preserve"> (</w:t>
      </w:r>
      <w:r w:rsidRPr="007024FF">
        <w:t>8</w:t>
      </w:r>
      <w:r w:rsidR="00C63A6E" w:rsidRPr="007024FF">
        <w:t xml:space="preserve"> specialistai)</w:t>
      </w:r>
      <w:r w:rsidR="00D4209E">
        <w:t>;</w:t>
      </w:r>
      <w:r w:rsidR="00AA47F0" w:rsidRPr="007024FF">
        <w:t xml:space="preserve"> </w:t>
      </w:r>
    </w:p>
    <w:p w14:paraId="6DE871EB" w14:textId="19C65458" w:rsidR="009719AE" w:rsidRPr="007024FF" w:rsidRDefault="009562EA">
      <w:pPr>
        <w:pStyle w:val="Sraopastraipa"/>
        <w:numPr>
          <w:ilvl w:val="0"/>
          <w:numId w:val="5"/>
        </w:numPr>
        <w:contextualSpacing/>
      </w:pPr>
      <w:r w:rsidRPr="007024FF">
        <w:t xml:space="preserve">6 ak. val. </w:t>
      </w:r>
      <w:r w:rsidR="00C63A6E" w:rsidRPr="007024FF">
        <w:t>mokymuose ,,</w:t>
      </w:r>
      <w:r w:rsidR="00C01B27" w:rsidRPr="007024FF">
        <w:t>Paauglių priklausomybės: kaip atpažinti, pripažinti ir padėti?</w:t>
      </w:r>
      <w:r w:rsidR="00AA47F0" w:rsidRPr="007024FF">
        <w:t>“</w:t>
      </w:r>
      <w:r w:rsidR="00C63A6E" w:rsidRPr="007024FF">
        <w:t xml:space="preserve"> (</w:t>
      </w:r>
      <w:r w:rsidR="00C01B27" w:rsidRPr="007024FF">
        <w:t>3</w:t>
      </w:r>
      <w:r w:rsidR="00C63A6E" w:rsidRPr="007024FF">
        <w:t xml:space="preserve"> specialis</w:t>
      </w:r>
      <w:r w:rsidR="00522826">
        <w:t>tai</w:t>
      </w:r>
      <w:r w:rsidR="00FC251C" w:rsidRPr="007024FF">
        <w:t>)</w:t>
      </w:r>
    </w:p>
    <w:p w14:paraId="09674913" w14:textId="689E66EB" w:rsidR="00586452" w:rsidRPr="007024FF" w:rsidRDefault="00C01B27">
      <w:pPr>
        <w:pStyle w:val="Sraopastraipa"/>
        <w:numPr>
          <w:ilvl w:val="0"/>
          <w:numId w:val="5"/>
        </w:numPr>
        <w:spacing w:after="200"/>
        <w:contextualSpacing/>
      </w:pPr>
      <w:r w:rsidRPr="007024FF">
        <w:t>4 val</w:t>
      </w:r>
      <w:r w:rsidR="00D4209E">
        <w:t>.</w:t>
      </w:r>
      <w:r w:rsidR="00C63A6E" w:rsidRPr="007024FF">
        <w:t xml:space="preserve"> </w:t>
      </w:r>
      <w:r w:rsidRPr="007024FF">
        <w:t>n</w:t>
      </w:r>
      <w:r w:rsidR="00C63A6E" w:rsidRPr="007024FF">
        <w:t>uot</w:t>
      </w:r>
      <w:r w:rsidRPr="007024FF">
        <w:t>oliniame kvalifikacijos tobulinimo seminare</w:t>
      </w:r>
      <w:r w:rsidR="00F22555" w:rsidRPr="007024FF">
        <w:t xml:space="preserve"> ,,</w:t>
      </w:r>
      <w:r w:rsidRPr="007024FF">
        <w:t>Vaikų burnos sveikatos gerinimas</w:t>
      </w:r>
      <w:r w:rsidR="00C63A6E" w:rsidRPr="007024FF">
        <w:t>“ (</w:t>
      </w:r>
      <w:r w:rsidRPr="007024FF">
        <w:t>7</w:t>
      </w:r>
      <w:r w:rsidR="00C63A6E" w:rsidRPr="007024FF">
        <w:t xml:space="preserve"> specialist</w:t>
      </w:r>
      <w:r w:rsidR="00522826">
        <w:t>ai</w:t>
      </w:r>
      <w:r w:rsidR="00C63A6E" w:rsidRPr="007024FF">
        <w:t>)</w:t>
      </w:r>
      <w:r w:rsidR="00586452" w:rsidRPr="007024FF">
        <w:t xml:space="preserve"> </w:t>
      </w:r>
    </w:p>
    <w:p w14:paraId="41F0820B" w14:textId="3C328341" w:rsidR="00D9619F" w:rsidRPr="007024FF" w:rsidRDefault="00FC56AC">
      <w:pPr>
        <w:pStyle w:val="Sraopastraipa"/>
        <w:numPr>
          <w:ilvl w:val="0"/>
          <w:numId w:val="5"/>
        </w:numPr>
        <w:spacing w:after="360"/>
        <w:contextualSpacing/>
      </w:pPr>
      <w:r w:rsidRPr="007024FF">
        <w:t>8 val.</w:t>
      </w:r>
      <w:r w:rsidR="00C01B27" w:rsidRPr="007024FF">
        <w:t xml:space="preserve"> nuotoliniame kvalifikacijos tobulinimo seminare</w:t>
      </w:r>
      <w:r w:rsidRPr="007024FF">
        <w:t xml:space="preserve"> ,,</w:t>
      </w:r>
      <w:r w:rsidR="00C01B27" w:rsidRPr="007024FF">
        <w:t>Atrankinės mamografijos patikros dėl krūties vėžio programos pristatymas"</w:t>
      </w:r>
      <w:r w:rsidRPr="007024FF">
        <w:t xml:space="preserve"> </w:t>
      </w:r>
      <w:r w:rsidR="00F22555" w:rsidRPr="007024FF">
        <w:t>(</w:t>
      </w:r>
      <w:r w:rsidR="00C01B27" w:rsidRPr="007024FF">
        <w:t>3</w:t>
      </w:r>
      <w:r w:rsidRPr="007024FF">
        <w:t xml:space="preserve"> specialist</w:t>
      </w:r>
      <w:r w:rsidR="00522826">
        <w:t>ai</w:t>
      </w:r>
      <w:r w:rsidR="00FC251C" w:rsidRPr="007024FF">
        <w:t>)</w:t>
      </w:r>
      <w:r w:rsidR="009C00B9" w:rsidRPr="007024FF">
        <w:t>.</w:t>
      </w:r>
    </w:p>
    <w:p w14:paraId="1E7AB7A9" w14:textId="74BDF55E" w:rsidR="000E20A6" w:rsidRPr="00EE38E4" w:rsidRDefault="00BF29E7" w:rsidP="003452AD">
      <w:pPr>
        <w:spacing w:before="120" w:after="120"/>
        <w:jc w:val="center"/>
        <w:rPr>
          <w:rFonts w:ascii="Times New Roman" w:hAnsi="Times New Roman"/>
          <w:b/>
          <w:bCs/>
          <w:color w:val="000000" w:themeColor="text1"/>
          <w:sz w:val="24"/>
          <w:szCs w:val="24"/>
        </w:rPr>
      </w:pPr>
      <w:r w:rsidRPr="00EE38E4">
        <w:rPr>
          <w:rFonts w:ascii="Times New Roman" w:hAnsi="Times New Roman"/>
          <w:b/>
          <w:bCs/>
          <w:color w:val="000000" w:themeColor="text1"/>
          <w:sz w:val="24"/>
          <w:szCs w:val="24"/>
        </w:rPr>
        <w:t>4. INFORMACIJA APIE ĮSTAIGOS TURTĄ IR JO BŪKLĘ</w:t>
      </w:r>
      <w:r w:rsidR="008C4EF6">
        <w:rPr>
          <w:rFonts w:ascii="Times New Roman" w:hAnsi="Times New Roman"/>
          <w:b/>
          <w:bCs/>
          <w:color w:val="000000" w:themeColor="text1"/>
          <w:sz w:val="24"/>
          <w:szCs w:val="24"/>
        </w:rPr>
        <w:t xml:space="preserve"> </w:t>
      </w:r>
      <w:r w:rsidR="000E20A6">
        <w:rPr>
          <w:rFonts w:ascii="Times New Roman" w:hAnsi="Times New Roman"/>
          <w:b/>
          <w:bCs/>
          <w:color w:val="000000" w:themeColor="text1"/>
          <w:sz w:val="24"/>
          <w:szCs w:val="24"/>
        </w:rPr>
        <w:t xml:space="preserve"> </w:t>
      </w:r>
    </w:p>
    <w:p w14:paraId="49C1DE27" w14:textId="5BD0752A" w:rsidR="00C07BF0" w:rsidRDefault="00C06B82" w:rsidP="003452AD">
      <w:pPr>
        <w:tabs>
          <w:tab w:val="left" w:pos="567"/>
          <w:tab w:val="left" w:pos="709"/>
          <w:tab w:val="left" w:pos="851"/>
        </w:tabs>
        <w:spacing w:before="120" w:after="120" w:line="276" w:lineRule="auto"/>
        <w:ind w:firstLine="720"/>
        <w:jc w:val="both"/>
        <w:rPr>
          <w:rFonts w:ascii="Times New Roman" w:hAnsi="Times New Roman"/>
          <w:i/>
          <w:color w:val="000000" w:themeColor="text1"/>
          <w:sz w:val="24"/>
          <w:szCs w:val="24"/>
        </w:rPr>
      </w:pPr>
      <w:r w:rsidRPr="00EE38E4">
        <w:rPr>
          <w:rFonts w:ascii="Times New Roman" w:hAnsi="Times New Roman"/>
          <w:color w:val="000000" w:themeColor="text1"/>
          <w:sz w:val="24"/>
          <w:szCs w:val="24"/>
        </w:rPr>
        <w:t>Biuro ilgalaikis turtas pagal grupes ataskaitinio laikotarpio pabaigoje pateikiamas 3 lentelėje.</w:t>
      </w:r>
      <w:r w:rsidRPr="00EE38E4">
        <w:rPr>
          <w:rFonts w:ascii="Times New Roman" w:hAnsi="Times New Roman"/>
          <w:i/>
          <w:color w:val="000000" w:themeColor="text1"/>
          <w:sz w:val="24"/>
          <w:szCs w:val="24"/>
        </w:rPr>
        <w:t xml:space="preserve"> </w:t>
      </w:r>
    </w:p>
    <w:p w14:paraId="571C868A" w14:textId="77777777" w:rsidR="003452AD" w:rsidRDefault="003452AD" w:rsidP="003452AD">
      <w:pPr>
        <w:tabs>
          <w:tab w:val="left" w:pos="567"/>
          <w:tab w:val="left" w:pos="709"/>
          <w:tab w:val="left" w:pos="851"/>
        </w:tabs>
        <w:spacing w:before="120" w:after="120" w:line="276" w:lineRule="auto"/>
        <w:ind w:firstLine="720"/>
        <w:jc w:val="both"/>
        <w:rPr>
          <w:rFonts w:ascii="Times New Roman" w:hAnsi="Times New Roman"/>
          <w:i/>
          <w:color w:val="000000" w:themeColor="text1"/>
          <w:sz w:val="24"/>
          <w:szCs w:val="24"/>
        </w:rPr>
      </w:pPr>
    </w:p>
    <w:p w14:paraId="64D37201" w14:textId="6083D1DE" w:rsidR="00A14B60" w:rsidRDefault="00A14B60" w:rsidP="003452AD">
      <w:pPr>
        <w:tabs>
          <w:tab w:val="left" w:pos="567"/>
          <w:tab w:val="left" w:pos="709"/>
          <w:tab w:val="left" w:pos="851"/>
        </w:tabs>
        <w:spacing w:line="276" w:lineRule="auto"/>
        <w:jc w:val="both"/>
        <w:rPr>
          <w:rFonts w:ascii="Times New Roman" w:hAnsi="Times New Roman"/>
          <w:i/>
          <w:color w:val="000000" w:themeColor="text1"/>
          <w:sz w:val="24"/>
          <w:szCs w:val="24"/>
        </w:rPr>
      </w:pPr>
    </w:p>
    <w:tbl>
      <w:tblPr>
        <w:tblpPr w:leftFromText="180" w:rightFromText="180" w:vertAnchor="page" w:horzAnchor="margin" w:tblpY="1009"/>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1"/>
        <w:gridCol w:w="2721"/>
        <w:gridCol w:w="1841"/>
        <w:gridCol w:w="2267"/>
      </w:tblGrid>
      <w:tr w:rsidR="003452AD" w:rsidRPr="007024FF" w14:paraId="648B0400" w14:textId="77777777" w:rsidTr="003452AD">
        <w:tc>
          <w:tcPr>
            <w:tcW w:w="2801" w:type="dxa"/>
            <w:tcBorders>
              <w:top w:val="single" w:sz="4" w:space="0" w:color="000000"/>
              <w:left w:val="single" w:sz="4" w:space="0" w:color="000000"/>
              <w:bottom w:val="single" w:sz="4" w:space="0" w:color="000000"/>
              <w:right w:val="single" w:sz="4" w:space="0" w:color="000000"/>
            </w:tcBorders>
            <w:hideMark/>
          </w:tcPr>
          <w:p w14:paraId="706C4E9A" w14:textId="77777777" w:rsidR="003452AD" w:rsidRPr="007024FF" w:rsidRDefault="003452AD" w:rsidP="003452AD">
            <w:pPr>
              <w:spacing w:before="120" w:after="120" w:line="276" w:lineRule="auto"/>
              <w:rPr>
                <w:rFonts w:ascii="Times New Roman" w:hAnsi="Times New Roman"/>
                <w:b/>
                <w:sz w:val="24"/>
                <w:szCs w:val="24"/>
              </w:rPr>
            </w:pPr>
            <w:r w:rsidRPr="007024FF">
              <w:rPr>
                <w:rFonts w:ascii="Times New Roman" w:hAnsi="Times New Roman"/>
                <w:b/>
                <w:sz w:val="24"/>
                <w:szCs w:val="24"/>
              </w:rPr>
              <w:lastRenderedPageBreak/>
              <w:t>Ilgalaikis materialusis turtas</w:t>
            </w:r>
          </w:p>
        </w:tc>
        <w:tc>
          <w:tcPr>
            <w:tcW w:w="2721" w:type="dxa"/>
            <w:tcBorders>
              <w:top w:val="single" w:sz="4" w:space="0" w:color="000000"/>
              <w:left w:val="single" w:sz="4" w:space="0" w:color="000000"/>
              <w:bottom w:val="single" w:sz="4" w:space="0" w:color="000000"/>
              <w:right w:val="single" w:sz="4" w:space="0" w:color="auto"/>
            </w:tcBorders>
            <w:hideMark/>
          </w:tcPr>
          <w:p w14:paraId="06106655" w14:textId="77777777" w:rsidR="003452AD" w:rsidRPr="007024FF" w:rsidRDefault="003452AD" w:rsidP="003452AD">
            <w:pPr>
              <w:spacing w:before="120" w:after="120" w:line="276" w:lineRule="auto"/>
              <w:rPr>
                <w:rFonts w:ascii="Times New Roman" w:hAnsi="Times New Roman"/>
                <w:b/>
                <w:sz w:val="24"/>
                <w:szCs w:val="24"/>
              </w:rPr>
            </w:pPr>
            <w:r w:rsidRPr="007024FF">
              <w:rPr>
                <w:rFonts w:ascii="Times New Roman" w:hAnsi="Times New Roman"/>
                <w:b/>
                <w:sz w:val="24"/>
                <w:szCs w:val="24"/>
              </w:rPr>
              <w:t>Įsigijimo savikaina (Eur)</w:t>
            </w:r>
          </w:p>
        </w:tc>
        <w:tc>
          <w:tcPr>
            <w:tcW w:w="1841" w:type="dxa"/>
            <w:tcBorders>
              <w:top w:val="single" w:sz="4" w:space="0" w:color="000000"/>
              <w:left w:val="single" w:sz="4" w:space="0" w:color="auto"/>
              <w:bottom w:val="single" w:sz="4" w:space="0" w:color="000000"/>
              <w:right w:val="single" w:sz="4" w:space="0" w:color="auto"/>
            </w:tcBorders>
            <w:hideMark/>
          </w:tcPr>
          <w:p w14:paraId="3E326C13" w14:textId="77777777" w:rsidR="003452AD" w:rsidRPr="007024FF" w:rsidRDefault="003452AD" w:rsidP="003452AD">
            <w:pPr>
              <w:spacing w:before="120" w:after="120" w:line="276" w:lineRule="auto"/>
              <w:jc w:val="both"/>
              <w:rPr>
                <w:rFonts w:ascii="Times New Roman" w:hAnsi="Times New Roman"/>
                <w:b/>
                <w:sz w:val="24"/>
                <w:szCs w:val="24"/>
              </w:rPr>
            </w:pPr>
            <w:r w:rsidRPr="007024FF">
              <w:rPr>
                <w:rFonts w:ascii="Times New Roman" w:hAnsi="Times New Roman"/>
                <w:b/>
                <w:sz w:val="24"/>
                <w:szCs w:val="24"/>
              </w:rPr>
              <w:t>Nusidėvėjimas (Eur)</w:t>
            </w:r>
          </w:p>
        </w:tc>
        <w:tc>
          <w:tcPr>
            <w:tcW w:w="2267" w:type="dxa"/>
            <w:tcBorders>
              <w:top w:val="single" w:sz="4" w:space="0" w:color="000000"/>
              <w:left w:val="single" w:sz="4" w:space="0" w:color="auto"/>
              <w:bottom w:val="single" w:sz="4" w:space="0" w:color="000000"/>
              <w:right w:val="single" w:sz="4" w:space="0" w:color="000000"/>
            </w:tcBorders>
            <w:hideMark/>
          </w:tcPr>
          <w:p w14:paraId="2F68DA4A" w14:textId="77777777" w:rsidR="003452AD" w:rsidRPr="007024FF" w:rsidRDefault="003452AD" w:rsidP="003452AD">
            <w:pPr>
              <w:spacing w:before="120" w:after="120" w:line="276" w:lineRule="auto"/>
              <w:rPr>
                <w:rFonts w:ascii="Times New Roman" w:hAnsi="Times New Roman"/>
                <w:b/>
                <w:sz w:val="24"/>
                <w:szCs w:val="24"/>
              </w:rPr>
            </w:pPr>
            <w:r w:rsidRPr="007024FF">
              <w:rPr>
                <w:rFonts w:ascii="Times New Roman" w:hAnsi="Times New Roman"/>
                <w:b/>
                <w:sz w:val="24"/>
                <w:szCs w:val="24"/>
              </w:rPr>
              <w:t>Likutinė vertė (Eur)</w:t>
            </w:r>
          </w:p>
        </w:tc>
      </w:tr>
      <w:tr w:rsidR="003452AD" w:rsidRPr="007024FF" w14:paraId="3EA1CEA3" w14:textId="77777777" w:rsidTr="003452AD">
        <w:trPr>
          <w:trHeight w:val="235"/>
        </w:trPr>
        <w:tc>
          <w:tcPr>
            <w:tcW w:w="2801" w:type="dxa"/>
            <w:tcBorders>
              <w:top w:val="single" w:sz="4" w:space="0" w:color="auto"/>
              <w:left w:val="single" w:sz="4" w:space="0" w:color="000000"/>
              <w:bottom w:val="single" w:sz="4" w:space="0" w:color="000000"/>
              <w:right w:val="single" w:sz="4" w:space="0" w:color="000000"/>
            </w:tcBorders>
            <w:hideMark/>
          </w:tcPr>
          <w:p w14:paraId="442559E7" w14:textId="77777777" w:rsidR="003452AD" w:rsidRPr="007024FF" w:rsidRDefault="003452AD" w:rsidP="003452AD">
            <w:pPr>
              <w:spacing w:before="120" w:after="120" w:line="276" w:lineRule="auto"/>
              <w:rPr>
                <w:rFonts w:ascii="Times New Roman" w:hAnsi="Times New Roman"/>
                <w:sz w:val="24"/>
                <w:szCs w:val="24"/>
              </w:rPr>
            </w:pPr>
            <w:r w:rsidRPr="007024FF">
              <w:rPr>
                <w:rFonts w:ascii="Times New Roman" w:hAnsi="Times New Roman"/>
                <w:sz w:val="24"/>
                <w:szCs w:val="24"/>
              </w:rPr>
              <w:t>Transporto priemonės</w:t>
            </w:r>
          </w:p>
        </w:tc>
        <w:tc>
          <w:tcPr>
            <w:tcW w:w="2721" w:type="dxa"/>
            <w:tcBorders>
              <w:top w:val="single" w:sz="4" w:space="0" w:color="auto"/>
              <w:left w:val="single" w:sz="4" w:space="0" w:color="000000"/>
              <w:bottom w:val="single" w:sz="4" w:space="0" w:color="000000"/>
              <w:right w:val="single" w:sz="4" w:space="0" w:color="auto"/>
            </w:tcBorders>
          </w:tcPr>
          <w:p w14:paraId="67F6CDF4" w14:textId="77777777" w:rsidR="003452AD" w:rsidRPr="007024FF" w:rsidRDefault="003452AD" w:rsidP="003452AD">
            <w:pPr>
              <w:spacing w:before="120" w:after="120" w:line="276" w:lineRule="auto"/>
              <w:jc w:val="center"/>
              <w:rPr>
                <w:rFonts w:ascii="Times New Roman" w:hAnsi="Times New Roman"/>
                <w:sz w:val="24"/>
                <w:szCs w:val="24"/>
              </w:rPr>
            </w:pPr>
            <w:r w:rsidRPr="007024FF">
              <w:rPr>
                <w:rFonts w:ascii="Times New Roman" w:hAnsi="Times New Roman"/>
                <w:sz w:val="24"/>
                <w:szCs w:val="24"/>
              </w:rPr>
              <w:t>15002,32</w:t>
            </w:r>
          </w:p>
        </w:tc>
        <w:tc>
          <w:tcPr>
            <w:tcW w:w="1841" w:type="dxa"/>
            <w:tcBorders>
              <w:top w:val="single" w:sz="4" w:space="0" w:color="auto"/>
              <w:left w:val="single" w:sz="4" w:space="0" w:color="auto"/>
              <w:bottom w:val="single" w:sz="4" w:space="0" w:color="000000"/>
              <w:right w:val="single" w:sz="4" w:space="0" w:color="auto"/>
            </w:tcBorders>
          </w:tcPr>
          <w:p w14:paraId="0247FE15" w14:textId="77777777" w:rsidR="003452AD" w:rsidRPr="007024FF" w:rsidRDefault="003452AD" w:rsidP="003452AD">
            <w:pPr>
              <w:spacing w:before="120" w:after="120" w:line="276" w:lineRule="auto"/>
              <w:jc w:val="center"/>
              <w:rPr>
                <w:rFonts w:ascii="Times New Roman" w:hAnsi="Times New Roman"/>
                <w:sz w:val="24"/>
                <w:szCs w:val="24"/>
              </w:rPr>
            </w:pPr>
            <w:r w:rsidRPr="007024FF">
              <w:rPr>
                <w:rFonts w:ascii="Times New Roman" w:hAnsi="Times New Roman"/>
                <w:sz w:val="24"/>
                <w:szCs w:val="24"/>
              </w:rPr>
              <w:t>15002,03</w:t>
            </w:r>
          </w:p>
        </w:tc>
        <w:tc>
          <w:tcPr>
            <w:tcW w:w="2267" w:type="dxa"/>
            <w:tcBorders>
              <w:top w:val="single" w:sz="4" w:space="0" w:color="auto"/>
              <w:left w:val="single" w:sz="4" w:space="0" w:color="auto"/>
              <w:bottom w:val="single" w:sz="4" w:space="0" w:color="000000"/>
              <w:right w:val="single" w:sz="4" w:space="0" w:color="000000"/>
            </w:tcBorders>
          </w:tcPr>
          <w:p w14:paraId="1EEB2972" w14:textId="77777777" w:rsidR="003452AD" w:rsidRPr="007024FF" w:rsidRDefault="003452AD" w:rsidP="003452AD">
            <w:pPr>
              <w:spacing w:before="120" w:after="120" w:line="276" w:lineRule="auto"/>
              <w:jc w:val="center"/>
              <w:rPr>
                <w:rFonts w:ascii="Times New Roman" w:hAnsi="Times New Roman"/>
                <w:sz w:val="24"/>
                <w:szCs w:val="24"/>
              </w:rPr>
            </w:pPr>
            <w:r w:rsidRPr="007024FF">
              <w:rPr>
                <w:rFonts w:ascii="Times New Roman" w:hAnsi="Times New Roman"/>
                <w:sz w:val="24"/>
                <w:szCs w:val="24"/>
              </w:rPr>
              <w:t>0,29</w:t>
            </w:r>
          </w:p>
        </w:tc>
      </w:tr>
      <w:tr w:rsidR="003452AD" w:rsidRPr="007024FF" w14:paraId="3327DD7B" w14:textId="77777777" w:rsidTr="003452AD">
        <w:trPr>
          <w:trHeight w:val="269"/>
        </w:trPr>
        <w:tc>
          <w:tcPr>
            <w:tcW w:w="2801" w:type="dxa"/>
            <w:tcBorders>
              <w:top w:val="single" w:sz="4" w:space="0" w:color="auto"/>
              <w:left w:val="single" w:sz="4" w:space="0" w:color="000000"/>
              <w:bottom w:val="single" w:sz="4" w:space="0" w:color="000000"/>
              <w:right w:val="single" w:sz="4" w:space="0" w:color="000000"/>
            </w:tcBorders>
            <w:hideMark/>
          </w:tcPr>
          <w:p w14:paraId="608113FC" w14:textId="77777777" w:rsidR="003452AD" w:rsidRPr="007024FF" w:rsidRDefault="003452AD" w:rsidP="003452AD">
            <w:pPr>
              <w:spacing w:before="120" w:after="120" w:line="276" w:lineRule="auto"/>
              <w:rPr>
                <w:rFonts w:ascii="Times New Roman" w:hAnsi="Times New Roman"/>
                <w:b/>
                <w:sz w:val="24"/>
                <w:szCs w:val="24"/>
              </w:rPr>
            </w:pPr>
            <w:r w:rsidRPr="007024FF">
              <w:rPr>
                <w:rFonts w:ascii="Times New Roman" w:hAnsi="Times New Roman"/>
                <w:sz w:val="24"/>
                <w:szCs w:val="24"/>
              </w:rPr>
              <w:t>Negyvenamieji pastatai</w:t>
            </w:r>
          </w:p>
        </w:tc>
        <w:tc>
          <w:tcPr>
            <w:tcW w:w="2721" w:type="dxa"/>
            <w:tcBorders>
              <w:top w:val="single" w:sz="4" w:space="0" w:color="auto"/>
              <w:left w:val="single" w:sz="4" w:space="0" w:color="000000"/>
              <w:bottom w:val="single" w:sz="4" w:space="0" w:color="000000"/>
              <w:right w:val="single" w:sz="4" w:space="0" w:color="auto"/>
            </w:tcBorders>
          </w:tcPr>
          <w:p w14:paraId="52E8A368" w14:textId="77777777" w:rsidR="003452AD" w:rsidRPr="007024FF" w:rsidRDefault="003452AD" w:rsidP="003452AD">
            <w:pPr>
              <w:spacing w:before="120" w:after="120" w:line="276" w:lineRule="auto"/>
              <w:jc w:val="center"/>
              <w:rPr>
                <w:rFonts w:ascii="Times New Roman" w:hAnsi="Times New Roman"/>
                <w:sz w:val="24"/>
                <w:szCs w:val="24"/>
              </w:rPr>
            </w:pPr>
            <w:r w:rsidRPr="007024FF">
              <w:rPr>
                <w:rFonts w:ascii="Times New Roman" w:hAnsi="Times New Roman"/>
                <w:sz w:val="24"/>
                <w:szCs w:val="24"/>
              </w:rPr>
              <w:t>122599,94</w:t>
            </w:r>
          </w:p>
        </w:tc>
        <w:tc>
          <w:tcPr>
            <w:tcW w:w="1841" w:type="dxa"/>
            <w:tcBorders>
              <w:top w:val="single" w:sz="4" w:space="0" w:color="auto"/>
              <w:left w:val="single" w:sz="4" w:space="0" w:color="auto"/>
              <w:bottom w:val="single" w:sz="4" w:space="0" w:color="000000"/>
              <w:right w:val="single" w:sz="4" w:space="0" w:color="auto"/>
            </w:tcBorders>
          </w:tcPr>
          <w:p w14:paraId="41D1A619" w14:textId="77777777" w:rsidR="003452AD" w:rsidRPr="007024FF" w:rsidRDefault="003452AD" w:rsidP="003452AD">
            <w:pPr>
              <w:spacing w:before="120" w:after="120" w:line="276" w:lineRule="auto"/>
              <w:jc w:val="center"/>
              <w:rPr>
                <w:rFonts w:ascii="Times New Roman" w:hAnsi="Times New Roman"/>
                <w:sz w:val="24"/>
                <w:szCs w:val="24"/>
              </w:rPr>
            </w:pPr>
            <w:r w:rsidRPr="007024FF">
              <w:rPr>
                <w:rFonts w:ascii="Times New Roman" w:hAnsi="Times New Roman"/>
                <w:sz w:val="24"/>
                <w:szCs w:val="24"/>
              </w:rPr>
              <w:t>31413,77</w:t>
            </w:r>
          </w:p>
        </w:tc>
        <w:tc>
          <w:tcPr>
            <w:tcW w:w="2267" w:type="dxa"/>
            <w:tcBorders>
              <w:top w:val="single" w:sz="4" w:space="0" w:color="auto"/>
              <w:left w:val="single" w:sz="4" w:space="0" w:color="auto"/>
              <w:bottom w:val="single" w:sz="4" w:space="0" w:color="000000"/>
              <w:right w:val="single" w:sz="4" w:space="0" w:color="000000"/>
            </w:tcBorders>
          </w:tcPr>
          <w:p w14:paraId="22DDD457" w14:textId="77777777" w:rsidR="003452AD" w:rsidRPr="007024FF" w:rsidRDefault="003452AD" w:rsidP="003452AD">
            <w:pPr>
              <w:spacing w:before="120" w:after="120" w:line="276" w:lineRule="auto"/>
              <w:jc w:val="center"/>
              <w:rPr>
                <w:rFonts w:ascii="Times New Roman" w:hAnsi="Times New Roman"/>
                <w:sz w:val="24"/>
                <w:szCs w:val="24"/>
              </w:rPr>
            </w:pPr>
            <w:r w:rsidRPr="007024FF">
              <w:rPr>
                <w:rFonts w:ascii="Times New Roman" w:hAnsi="Times New Roman"/>
                <w:sz w:val="24"/>
                <w:szCs w:val="24"/>
              </w:rPr>
              <w:t>91186,17</w:t>
            </w:r>
          </w:p>
        </w:tc>
      </w:tr>
      <w:tr w:rsidR="003452AD" w:rsidRPr="007024FF" w14:paraId="2BA02EFD" w14:textId="77777777" w:rsidTr="003452AD">
        <w:tc>
          <w:tcPr>
            <w:tcW w:w="2801" w:type="dxa"/>
            <w:tcBorders>
              <w:top w:val="single" w:sz="4" w:space="0" w:color="000000"/>
              <w:left w:val="single" w:sz="4" w:space="0" w:color="000000"/>
              <w:bottom w:val="single" w:sz="4" w:space="0" w:color="000000"/>
              <w:right w:val="single" w:sz="4" w:space="0" w:color="000000"/>
            </w:tcBorders>
            <w:hideMark/>
          </w:tcPr>
          <w:p w14:paraId="1B68834A" w14:textId="77777777" w:rsidR="003452AD" w:rsidRPr="007024FF" w:rsidRDefault="003452AD" w:rsidP="003452AD">
            <w:pPr>
              <w:spacing w:before="120" w:after="120" w:line="276" w:lineRule="auto"/>
              <w:rPr>
                <w:rFonts w:ascii="Times New Roman" w:hAnsi="Times New Roman"/>
                <w:sz w:val="24"/>
                <w:szCs w:val="24"/>
              </w:rPr>
            </w:pPr>
            <w:r w:rsidRPr="007024FF">
              <w:rPr>
                <w:rFonts w:ascii="Times New Roman" w:hAnsi="Times New Roman"/>
                <w:sz w:val="24"/>
                <w:szCs w:val="24"/>
              </w:rPr>
              <w:t>Baldai</w:t>
            </w:r>
          </w:p>
        </w:tc>
        <w:tc>
          <w:tcPr>
            <w:tcW w:w="2721" w:type="dxa"/>
            <w:tcBorders>
              <w:top w:val="single" w:sz="4" w:space="0" w:color="000000"/>
              <w:left w:val="single" w:sz="4" w:space="0" w:color="000000"/>
              <w:bottom w:val="single" w:sz="4" w:space="0" w:color="000000"/>
              <w:right w:val="single" w:sz="4" w:space="0" w:color="auto"/>
            </w:tcBorders>
          </w:tcPr>
          <w:p w14:paraId="13816BED" w14:textId="77777777" w:rsidR="003452AD" w:rsidRPr="007024FF" w:rsidRDefault="003452AD" w:rsidP="003452AD">
            <w:pPr>
              <w:spacing w:before="120" w:after="120" w:line="276" w:lineRule="auto"/>
              <w:jc w:val="center"/>
              <w:rPr>
                <w:rFonts w:ascii="Times New Roman" w:hAnsi="Times New Roman"/>
                <w:sz w:val="24"/>
                <w:szCs w:val="24"/>
              </w:rPr>
            </w:pPr>
            <w:r w:rsidRPr="007024FF">
              <w:rPr>
                <w:rFonts w:ascii="Times New Roman" w:hAnsi="Times New Roman"/>
                <w:sz w:val="24"/>
                <w:szCs w:val="24"/>
              </w:rPr>
              <w:t>2414,88</w:t>
            </w:r>
          </w:p>
        </w:tc>
        <w:tc>
          <w:tcPr>
            <w:tcW w:w="1841" w:type="dxa"/>
            <w:tcBorders>
              <w:top w:val="single" w:sz="4" w:space="0" w:color="000000"/>
              <w:left w:val="single" w:sz="4" w:space="0" w:color="auto"/>
              <w:bottom w:val="single" w:sz="4" w:space="0" w:color="000000"/>
              <w:right w:val="single" w:sz="4" w:space="0" w:color="auto"/>
            </w:tcBorders>
          </w:tcPr>
          <w:p w14:paraId="671625DB" w14:textId="77777777" w:rsidR="003452AD" w:rsidRPr="007024FF" w:rsidRDefault="003452AD" w:rsidP="003452AD">
            <w:pPr>
              <w:spacing w:before="120" w:after="120" w:line="276" w:lineRule="auto"/>
              <w:jc w:val="center"/>
              <w:rPr>
                <w:rFonts w:ascii="Times New Roman" w:hAnsi="Times New Roman"/>
                <w:sz w:val="24"/>
                <w:szCs w:val="24"/>
              </w:rPr>
            </w:pPr>
            <w:r w:rsidRPr="007024FF">
              <w:rPr>
                <w:rFonts w:ascii="Times New Roman" w:hAnsi="Times New Roman"/>
                <w:sz w:val="24"/>
                <w:szCs w:val="24"/>
              </w:rPr>
              <w:t>2414,30</w:t>
            </w:r>
          </w:p>
        </w:tc>
        <w:tc>
          <w:tcPr>
            <w:tcW w:w="2267" w:type="dxa"/>
            <w:tcBorders>
              <w:top w:val="single" w:sz="4" w:space="0" w:color="000000"/>
              <w:left w:val="single" w:sz="4" w:space="0" w:color="auto"/>
              <w:bottom w:val="single" w:sz="4" w:space="0" w:color="000000"/>
              <w:right w:val="single" w:sz="4" w:space="0" w:color="000000"/>
            </w:tcBorders>
          </w:tcPr>
          <w:p w14:paraId="57B73CB1" w14:textId="77777777" w:rsidR="003452AD" w:rsidRPr="007024FF" w:rsidRDefault="003452AD" w:rsidP="003452AD">
            <w:pPr>
              <w:spacing w:before="120" w:after="120" w:line="276" w:lineRule="auto"/>
              <w:jc w:val="center"/>
              <w:rPr>
                <w:rFonts w:ascii="Times New Roman" w:hAnsi="Times New Roman"/>
                <w:sz w:val="24"/>
                <w:szCs w:val="24"/>
              </w:rPr>
            </w:pPr>
            <w:r w:rsidRPr="007024FF">
              <w:rPr>
                <w:rFonts w:ascii="Times New Roman" w:hAnsi="Times New Roman"/>
                <w:sz w:val="24"/>
                <w:szCs w:val="24"/>
              </w:rPr>
              <w:t>0,58</w:t>
            </w:r>
          </w:p>
        </w:tc>
      </w:tr>
      <w:tr w:rsidR="003452AD" w:rsidRPr="007024FF" w14:paraId="44B530C7" w14:textId="77777777" w:rsidTr="003452AD">
        <w:tc>
          <w:tcPr>
            <w:tcW w:w="2801" w:type="dxa"/>
            <w:tcBorders>
              <w:top w:val="single" w:sz="4" w:space="0" w:color="000000"/>
              <w:left w:val="single" w:sz="4" w:space="0" w:color="000000"/>
              <w:bottom w:val="single" w:sz="4" w:space="0" w:color="000000"/>
              <w:right w:val="single" w:sz="4" w:space="0" w:color="000000"/>
            </w:tcBorders>
            <w:hideMark/>
          </w:tcPr>
          <w:p w14:paraId="3B376DD6" w14:textId="77777777" w:rsidR="003452AD" w:rsidRPr="007024FF" w:rsidRDefault="003452AD" w:rsidP="003452AD">
            <w:pPr>
              <w:spacing w:before="120" w:after="120" w:line="276" w:lineRule="auto"/>
              <w:rPr>
                <w:rFonts w:ascii="Times New Roman" w:hAnsi="Times New Roman"/>
                <w:sz w:val="24"/>
                <w:szCs w:val="24"/>
              </w:rPr>
            </w:pPr>
            <w:r w:rsidRPr="007024FF">
              <w:rPr>
                <w:rFonts w:ascii="Times New Roman" w:hAnsi="Times New Roman"/>
                <w:sz w:val="24"/>
                <w:szCs w:val="24"/>
              </w:rPr>
              <w:t>Kompiuterinė įranga</w:t>
            </w:r>
          </w:p>
        </w:tc>
        <w:tc>
          <w:tcPr>
            <w:tcW w:w="2721" w:type="dxa"/>
            <w:tcBorders>
              <w:top w:val="single" w:sz="4" w:space="0" w:color="000000"/>
              <w:left w:val="single" w:sz="4" w:space="0" w:color="000000"/>
              <w:bottom w:val="single" w:sz="4" w:space="0" w:color="000000"/>
              <w:right w:val="single" w:sz="4" w:space="0" w:color="auto"/>
            </w:tcBorders>
          </w:tcPr>
          <w:p w14:paraId="587D80FC" w14:textId="77777777" w:rsidR="003452AD" w:rsidRPr="007024FF" w:rsidRDefault="003452AD" w:rsidP="003452AD">
            <w:pPr>
              <w:spacing w:before="120" w:after="120" w:line="276" w:lineRule="auto"/>
              <w:jc w:val="center"/>
              <w:rPr>
                <w:rFonts w:ascii="Times New Roman" w:hAnsi="Times New Roman"/>
                <w:sz w:val="24"/>
                <w:szCs w:val="24"/>
              </w:rPr>
            </w:pPr>
            <w:r w:rsidRPr="007024FF">
              <w:rPr>
                <w:rFonts w:ascii="Times New Roman" w:hAnsi="Times New Roman"/>
                <w:sz w:val="24"/>
                <w:szCs w:val="24"/>
              </w:rPr>
              <w:t>2512,,65</w:t>
            </w:r>
          </w:p>
        </w:tc>
        <w:tc>
          <w:tcPr>
            <w:tcW w:w="1841" w:type="dxa"/>
            <w:tcBorders>
              <w:top w:val="single" w:sz="4" w:space="0" w:color="000000"/>
              <w:left w:val="single" w:sz="4" w:space="0" w:color="auto"/>
              <w:bottom w:val="single" w:sz="4" w:space="0" w:color="000000"/>
              <w:right w:val="single" w:sz="4" w:space="0" w:color="auto"/>
            </w:tcBorders>
          </w:tcPr>
          <w:p w14:paraId="61CA2002" w14:textId="77777777" w:rsidR="003452AD" w:rsidRPr="007024FF" w:rsidRDefault="003452AD" w:rsidP="003452AD">
            <w:pPr>
              <w:spacing w:before="120" w:after="120" w:line="276" w:lineRule="auto"/>
              <w:jc w:val="center"/>
              <w:rPr>
                <w:rFonts w:ascii="Times New Roman" w:hAnsi="Times New Roman"/>
                <w:sz w:val="24"/>
                <w:szCs w:val="24"/>
              </w:rPr>
            </w:pPr>
            <w:r w:rsidRPr="007024FF">
              <w:rPr>
                <w:rFonts w:ascii="Times New Roman" w:hAnsi="Times New Roman"/>
                <w:sz w:val="24"/>
                <w:szCs w:val="24"/>
              </w:rPr>
              <w:t>2511,78</w:t>
            </w:r>
          </w:p>
        </w:tc>
        <w:tc>
          <w:tcPr>
            <w:tcW w:w="2267" w:type="dxa"/>
            <w:tcBorders>
              <w:top w:val="single" w:sz="4" w:space="0" w:color="000000"/>
              <w:left w:val="single" w:sz="4" w:space="0" w:color="auto"/>
              <w:bottom w:val="single" w:sz="4" w:space="0" w:color="000000"/>
              <w:right w:val="single" w:sz="4" w:space="0" w:color="000000"/>
            </w:tcBorders>
          </w:tcPr>
          <w:p w14:paraId="223ACC1D" w14:textId="77777777" w:rsidR="003452AD" w:rsidRPr="007024FF" w:rsidRDefault="003452AD" w:rsidP="003452AD">
            <w:pPr>
              <w:spacing w:before="120" w:after="120" w:line="276" w:lineRule="auto"/>
              <w:jc w:val="center"/>
              <w:rPr>
                <w:rFonts w:ascii="Times New Roman" w:hAnsi="Times New Roman"/>
                <w:sz w:val="24"/>
                <w:szCs w:val="24"/>
              </w:rPr>
            </w:pPr>
            <w:r w:rsidRPr="007024FF">
              <w:rPr>
                <w:rFonts w:ascii="Times New Roman" w:hAnsi="Times New Roman"/>
                <w:sz w:val="24"/>
                <w:szCs w:val="24"/>
              </w:rPr>
              <w:t>0,87</w:t>
            </w:r>
          </w:p>
        </w:tc>
      </w:tr>
      <w:tr w:rsidR="003452AD" w:rsidRPr="007024FF" w14:paraId="6AC79B9D" w14:textId="77777777" w:rsidTr="003452AD">
        <w:trPr>
          <w:trHeight w:val="299"/>
        </w:trPr>
        <w:tc>
          <w:tcPr>
            <w:tcW w:w="2801" w:type="dxa"/>
            <w:tcBorders>
              <w:top w:val="single" w:sz="4" w:space="0" w:color="000000"/>
              <w:left w:val="single" w:sz="4" w:space="0" w:color="000000"/>
              <w:bottom w:val="single" w:sz="4" w:space="0" w:color="000000"/>
              <w:right w:val="single" w:sz="4" w:space="0" w:color="000000"/>
            </w:tcBorders>
            <w:hideMark/>
          </w:tcPr>
          <w:p w14:paraId="761D1DA1" w14:textId="77777777" w:rsidR="003452AD" w:rsidRPr="007024FF" w:rsidRDefault="003452AD" w:rsidP="003452AD">
            <w:pPr>
              <w:spacing w:before="120" w:after="120" w:line="276" w:lineRule="auto"/>
              <w:rPr>
                <w:rFonts w:ascii="Times New Roman" w:hAnsi="Times New Roman"/>
                <w:sz w:val="24"/>
                <w:szCs w:val="24"/>
              </w:rPr>
            </w:pPr>
            <w:r w:rsidRPr="007024FF">
              <w:rPr>
                <w:rFonts w:ascii="Times New Roman" w:hAnsi="Times New Roman"/>
                <w:sz w:val="24"/>
                <w:szCs w:val="24"/>
              </w:rPr>
              <w:t>Kita biuro įranga</w:t>
            </w:r>
          </w:p>
        </w:tc>
        <w:tc>
          <w:tcPr>
            <w:tcW w:w="2721" w:type="dxa"/>
            <w:tcBorders>
              <w:top w:val="single" w:sz="4" w:space="0" w:color="000000"/>
              <w:left w:val="single" w:sz="4" w:space="0" w:color="000000"/>
              <w:bottom w:val="single" w:sz="4" w:space="0" w:color="000000"/>
              <w:right w:val="single" w:sz="4" w:space="0" w:color="auto"/>
            </w:tcBorders>
          </w:tcPr>
          <w:p w14:paraId="56069370" w14:textId="77777777" w:rsidR="003452AD" w:rsidRPr="007024FF" w:rsidRDefault="003452AD" w:rsidP="003452AD">
            <w:pPr>
              <w:spacing w:before="120" w:after="120" w:line="276" w:lineRule="auto"/>
              <w:jc w:val="center"/>
              <w:rPr>
                <w:rFonts w:ascii="Times New Roman" w:hAnsi="Times New Roman"/>
                <w:sz w:val="24"/>
                <w:szCs w:val="24"/>
              </w:rPr>
            </w:pPr>
            <w:r w:rsidRPr="007024FF">
              <w:rPr>
                <w:rFonts w:ascii="Times New Roman" w:hAnsi="Times New Roman"/>
                <w:sz w:val="24"/>
                <w:szCs w:val="24"/>
              </w:rPr>
              <w:t>4901,60</w:t>
            </w:r>
          </w:p>
        </w:tc>
        <w:tc>
          <w:tcPr>
            <w:tcW w:w="1841" w:type="dxa"/>
            <w:tcBorders>
              <w:top w:val="single" w:sz="4" w:space="0" w:color="000000"/>
              <w:left w:val="single" w:sz="4" w:space="0" w:color="auto"/>
              <w:bottom w:val="single" w:sz="4" w:space="0" w:color="000000"/>
              <w:right w:val="single" w:sz="4" w:space="0" w:color="auto"/>
            </w:tcBorders>
          </w:tcPr>
          <w:p w14:paraId="55530388" w14:textId="77777777" w:rsidR="003452AD" w:rsidRPr="007024FF" w:rsidRDefault="003452AD" w:rsidP="003452AD">
            <w:pPr>
              <w:spacing w:before="120" w:after="120" w:line="276" w:lineRule="auto"/>
              <w:jc w:val="center"/>
              <w:rPr>
                <w:rFonts w:ascii="Times New Roman" w:hAnsi="Times New Roman"/>
                <w:sz w:val="24"/>
                <w:szCs w:val="24"/>
              </w:rPr>
            </w:pPr>
            <w:r w:rsidRPr="007024FF">
              <w:rPr>
                <w:rFonts w:ascii="Times New Roman" w:hAnsi="Times New Roman"/>
                <w:sz w:val="24"/>
                <w:szCs w:val="24"/>
              </w:rPr>
              <w:t>4899,57</w:t>
            </w:r>
          </w:p>
        </w:tc>
        <w:tc>
          <w:tcPr>
            <w:tcW w:w="2267" w:type="dxa"/>
            <w:tcBorders>
              <w:top w:val="single" w:sz="4" w:space="0" w:color="000000"/>
              <w:left w:val="single" w:sz="4" w:space="0" w:color="auto"/>
              <w:bottom w:val="single" w:sz="4" w:space="0" w:color="000000"/>
              <w:right w:val="single" w:sz="4" w:space="0" w:color="000000"/>
            </w:tcBorders>
          </w:tcPr>
          <w:p w14:paraId="6CBB5C0F" w14:textId="77777777" w:rsidR="003452AD" w:rsidRPr="007024FF" w:rsidRDefault="003452AD" w:rsidP="003452AD">
            <w:pPr>
              <w:spacing w:before="120" w:after="120" w:line="276" w:lineRule="auto"/>
              <w:jc w:val="center"/>
              <w:rPr>
                <w:rFonts w:ascii="Times New Roman" w:hAnsi="Times New Roman"/>
                <w:sz w:val="24"/>
                <w:szCs w:val="24"/>
              </w:rPr>
            </w:pPr>
            <w:r w:rsidRPr="007024FF">
              <w:rPr>
                <w:rFonts w:ascii="Times New Roman" w:hAnsi="Times New Roman"/>
                <w:sz w:val="24"/>
                <w:szCs w:val="24"/>
              </w:rPr>
              <w:t>2,03</w:t>
            </w:r>
          </w:p>
        </w:tc>
      </w:tr>
      <w:tr w:rsidR="003452AD" w:rsidRPr="007024FF" w14:paraId="7137BC33" w14:textId="77777777" w:rsidTr="003452AD">
        <w:tc>
          <w:tcPr>
            <w:tcW w:w="2801" w:type="dxa"/>
            <w:tcBorders>
              <w:top w:val="single" w:sz="4" w:space="0" w:color="000000"/>
              <w:left w:val="single" w:sz="4" w:space="0" w:color="000000"/>
              <w:bottom w:val="single" w:sz="4" w:space="0" w:color="000000"/>
              <w:right w:val="single" w:sz="4" w:space="0" w:color="000000"/>
            </w:tcBorders>
            <w:hideMark/>
          </w:tcPr>
          <w:p w14:paraId="06A9D318" w14:textId="77777777" w:rsidR="003452AD" w:rsidRPr="007024FF" w:rsidRDefault="003452AD" w:rsidP="003452AD">
            <w:pPr>
              <w:spacing w:before="120" w:after="120" w:line="276" w:lineRule="auto"/>
              <w:rPr>
                <w:rFonts w:ascii="Times New Roman" w:hAnsi="Times New Roman"/>
                <w:sz w:val="24"/>
                <w:szCs w:val="24"/>
              </w:rPr>
            </w:pPr>
            <w:r w:rsidRPr="007024FF">
              <w:rPr>
                <w:rFonts w:ascii="Times New Roman" w:hAnsi="Times New Roman"/>
                <w:sz w:val="24"/>
                <w:szCs w:val="24"/>
              </w:rPr>
              <w:t>Nematerialusis turtas</w:t>
            </w:r>
          </w:p>
        </w:tc>
        <w:tc>
          <w:tcPr>
            <w:tcW w:w="2721" w:type="dxa"/>
            <w:tcBorders>
              <w:top w:val="single" w:sz="4" w:space="0" w:color="000000"/>
              <w:left w:val="single" w:sz="4" w:space="0" w:color="000000"/>
              <w:bottom w:val="single" w:sz="4" w:space="0" w:color="000000"/>
              <w:right w:val="single" w:sz="4" w:space="0" w:color="auto"/>
            </w:tcBorders>
          </w:tcPr>
          <w:p w14:paraId="3C13F957" w14:textId="77777777" w:rsidR="003452AD" w:rsidRPr="007024FF" w:rsidRDefault="003452AD" w:rsidP="003452AD">
            <w:pPr>
              <w:spacing w:before="120" w:after="120" w:line="276" w:lineRule="auto"/>
              <w:jc w:val="center"/>
              <w:rPr>
                <w:rFonts w:ascii="Times New Roman" w:hAnsi="Times New Roman"/>
                <w:sz w:val="24"/>
                <w:szCs w:val="24"/>
              </w:rPr>
            </w:pPr>
            <w:r w:rsidRPr="007024FF">
              <w:rPr>
                <w:rFonts w:ascii="Times New Roman" w:hAnsi="Times New Roman"/>
                <w:sz w:val="24"/>
                <w:szCs w:val="24"/>
              </w:rPr>
              <w:t>14050,14</w:t>
            </w:r>
          </w:p>
        </w:tc>
        <w:tc>
          <w:tcPr>
            <w:tcW w:w="1841" w:type="dxa"/>
            <w:tcBorders>
              <w:top w:val="single" w:sz="4" w:space="0" w:color="000000"/>
              <w:left w:val="single" w:sz="4" w:space="0" w:color="auto"/>
              <w:bottom w:val="single" w:sz="4" w:space="0" w:color="000000"/>
              <w:right w:val="single" w:sz="4" w:space="0" w:color="auto"/>
            </w:tcBorders>
          </w:tcPr>
          <w:p w14:paraId="65514C3B" w14:textId="77777777" w:rsidR="003452AD" w:rsidRPr="007024FF" w:rsidRDefault="003452AD" w:rsidP="003452AD">
            <w:pPr>
              <w:spacing w:before="120" w:after="120" w:line="276" w:lineRule="auto"/>
              <w:jc w:val="center"/>
              <w:rPr>
                <w:rFonts w:ascii="Times New Roman" w:hAnsi="Times New Roman"/>
                <w:sz w:val="24"/>
                <w:szCs w:val="24"/>
              </w:rPr>
            </w:pPr>
            <w:r w:rsidRPr="007024FF">
              <w:rPr>
                <w:rFonts w:ascii="Times New Roman" w:hAnsi="Times New Roman"/>
                <w:sz w:val="24"/>
                <w:szCs w:val="24"/>
              </w:rPr>
              <w:t>13660,38</w:t>
            </w:r>
          </w:p>
        </w:tc>
        <w:tc>
          <w:tcPr>
            <w:tcW w:w="2267" w:type="dxa"/>
            <w:tcBorders>
              <w:top w:val="single" w:sz="4" w:space="0" w:color="000000"/>
              <w:left w:val="single" w:sz="4" w:space="0" w:color="auto"/>
              <w:bottom w:val="single" w:sz="4" w:space="0" w:color="000000"/>
              <w:right w:val="single" w:sz="4" w:space="0" w:color="000000"/>
            </w:tcBorders>
          </w:tcPr>
          <w:p w14:paraId="7AE6542A" w14:textId="77777777" w:rsidR="003452AD" w:rsidRPr="007024FF" w:rsidRDefault="003452AD" w:rsidP="003452AD">
            <w:pPr>
              <w:spacing w:before="120" w:after="120" w:line="276" w:lineRule="auto"/>
              <w:jc w:val="center"/>
              <w:rPr>
                <w:rFonts w:ascii="Times New Roman" w:hAnsi="Times New Roman"/>
                <w:sz w:val="24"/>
                <w:szCs w:val="24"/>
              </w:rPr>
            </w:pPr>
            <w:r w:rsidRPr="007024FF">
              <w:rPr>
                <w:rFonts w:ascii="Times New Roman" w:hAnsi="Times New Roman"/>
                <w:sz w:val="24"/>
                <w:szCs w:val="24"/>
              </w:rPr>
              <w:t>389,76</w:t>
            </w:r>
          </w:p>
        </w:tc>
      </w:tr>
      <w:tr w:rsidR="003452AD" w:rsidRPr="007024FF" w14:paraId="07ECF988" w14:textId="77777777" w:rsidTr="003452AD">
        <w:tc>
          <w:tcPr>
            <w:tcW w:w="2801" w:type="dxa"/>
            <w:tcBorders>
              <w:top w:val="single" w:sz="4" w:space="0" w:color="000000"/>
              <w:left w:val="single" w:sz="4" w:space="0" w:color="000000"/>
              <w:bottom w:val="single" w:sz="4" w:space="0" w:color="000000"/>
              <w:right w:val="single" w:sz="4" w:space="0" w:color="000000"/>
            </w:tcBorders>
            <w:hideMark/>
          </w:tcPr>
          <w:p w14:paraId="023BF4EE" w14:textId="77777777" w:rsidR="003452AD" w:rsidRPr="007024FF" w:rsidRDefault="003452AD" w:rsidP="003452AD">
            <w:pPr>
              <w:spacing w:before="120" w:after="120" w:line="276" w:lineRule="auto"/>
              <w:rPr>
                <w:rFonts w:ascii="Times New Roman" w:hAnsi="Times New Roman"/>
                <w:sz w:val="24"/>
                <w:szCs w:val="24"/>
              </w:rPr>
            </w:pPr>
            <w:r w:rsidRPr="007024FF">
              <w:rPr>
                <w:rFonts w:ascii="Times New Roman" w:hAnsi="Times New Roman"/>
                <w:sz w:val="24"/>
                <w:szCs w:val="24"/>
              </w:rPr>
              <w:t>Kitas ilgalaikis turtas</w:t>
            </w:r>
          </w:p>
        </w:tc>
        <w:tc>
          <w:tcPr>
            <w:tcW w:w="2721" w:type="dxa"/>
            <w:tcBorders>
              <w:top w:val="single" w:sz="4" w:space="0" w:color="000000"/>
              <w:left w:val="single" w:sz="4" w:space="0" w:color="000000"/>
              <w:bottom w:val="single" w:sz="4" w:space="0" w:color="000000"/>
              <w:right w:val="single" w:sz="4" w:space="0" w:color="auto"/>
            </w:tcBorders>
          </w:tcPr>
          <w:p w14:paraId="51300070" w14:textId="77777777" w:rsidR="003452AD" w:rsidRPr="007024FF" w:rsidRDefault="003452AD" w:rsidP="003452AD">
            <w:pPr>
              <w:spacing w:before="120" w:after="120" w:line="276" w:lineRule="auto"/>
              <w:jc w:val="center"/>
              <w:rPr>
                <w:rFonts w:ascii="Times New Roman" w:hAnsi="Times New Roman"/>
                <w:sz w:val="24"/>
                <w:szCs w:val="24"/>
              </w:rPr>
            </w:pPr>
            <w:r w:rsidRPr="007024FF">
              <w:rPr>
                <w:rFonts w:ascii="Times New Roman" w:hAnsi="Times New Roman"/>
                <w:sz w:val="24"/>
                <w:szCs w:val="24"/>
              </w:rPr>
              <w:t>385,20</w:t>
            </w:r>
          </w:p>
        </w:tc>
        <w:tc>
          <w:tcPr>
            <w:tcW w:w="1841" w:type="dxa"/>
            <w:tcBorders>
              <w:top w:val="single" w:sz="4" w:space="0" w:color="000000"/>
              <w:left w:val="single" w:sz="4" w:space="0" w:color="auto"/>
              <w:bottom w:val="single" w:sz="4" w:space="0" w:color="000000"/>
              <w:right w:val="single" w:sz="4" w:space="0" w:color="auto"/>
            </w:tcBorders>
          </w:tcPr>
          <w:p w14:paraId="398DA873" w14:textId="77777777" w:rsidR="003452AD" w:rsidRPr="007024FF" w:rsidRDefault="003452AD" w:rsidP="003452AD">
            <w:pPr>
              <w:spacing w:before="120" w:after="120" w:line="276" w:lineRule="auto"/>
              <w:jc w:val="center"/>
              <w:rPr>
                <w:rFonts w:ascii="Times New Roman" w:hAnsi="Times New Roman"/>
                <w:sz w:val="24"/>
                <w:szCs w:val="24"/>
              </w:rPr>
            </w:pPr>
            <w:r w:rsidRPr="007024FF">
              <w:rPr>
                <w:rFonts w:ascii="Times New Roman" w:hAnsi="Times New Roman"/>
                <w:sz w:val="24"/>
                <w:szCs w:val="24"/>
              </w:rPr>
              <w:t>384,91</w:t>
            </w:r>
          </w:p>
        </w:tc>
        <w:tc>
          <w:tcPr>
            <w:tcW w:w="2267" w:type="dxa"/>
            <w:tcBorders>
              <w:top w:val="single" w:sz="4" w:space="0" w:color="000000"/>
              <w:left w:val="single" w:sz="4" w:space="0" w:color="auto"/>
              <w:bottom w:val="single" w:sz="4" w:space="0" w:color="000000"/>
              <w:right w:val="single" w:sz="4" w:space="0" w:color="000000"/>
            </w:tcBorders>
          </w:tcPr>
          <w:p w14:paraId="0A841381" w14:textId="77777777" w:rsidR="003452AD" w:rsidRPr="007024FF" w:rsidRDefault="003452AD" w:rsidP="003452AD">
            <w:pPr>
              <w:spacing w:before="120" w:after="120" w:line="276" w:lineRule="auto"/>
              <w:jc w:val="center"/>
              <w:rPr>
                <w:rFonts w:ascii="Times New Roman" w:hAnsi="Times New Roman"/>
                <w:sz w:val="24"/>
                <w:szCs w:val="24"/>
              </w:rPr>
            </w:pPr>
            <w:r w:rsidRPr="007024FF">
              <w:rPr>
                <w:rFonts w:ascii="Times New Roman" w:hAnsi="Times New Roman"/>
                <w:sz w:val="24"/>
                <w:szCs w:val="24"/>
              </w:rPr>
              <w:t>0,29</w:t>
            </w:r>
          </w:p>
        </w:tc>
      </w:tr>
      <w:tr w:rsidR="003452AD" w:rsidRPr="007024FF" w14:paraId="6DEEF7D2" w14:textId="77777777" w:rsidTr="003452AD">
        <w:tc>
          <w:tcPr>
            <w:tcW w:w="2801" w:type="dxa"/>
            <w:tcBorders>
              <w:top w:val="single" w:sz="4" w:space="0" w:color="000000"/>
              <w:left w:val="single" w:sz="4" w:space="0" w:color="000000"/>
              <w:bottom w:val="single" w:sz="4" w:space="0" w:color="000000"/>
              <w:right w:val="single" w:sz="4" w:space="0" w:color="000000"/>
            </w:tcBorders>
            <w:hideMark/>
          </w:tcPr>
          <w:p w14:paraId="292D9CB1" w14:textId="77777777" w:rsidR="003452AD" w:rsidRPr="007024FF" w:rsidRDefault="003452AD" w:rsidP="003452AD">
            <w:pPr>
              <w:spacing w:before="120" w:after="120" w:line="276" w:lineRule="auto"/>
              <w:rPr>
                <w:rFonts w:ascii="Times New Roman" w:hAnsi="Times New Roman"/>
                <w:b/>
                <w:sz w:val="24"/>
                <w:szCs w:val="24"/>
              </w:rPr>
            </w:pPr>
            <w:r w:rsidRPr="007024FF">
              <w:rPr>
                <w:rFonts w:ascii="Times New Roman" w:hAnsi="Times New Roman"/>
                <w:sz w:val="24"/>
                <w:szCs w:val="24"/>
              </w:rPr>
              <w:t>Kompiuterinė įranga pagal panaudos sutartį</w:t>
            </w:r>
          </w:p>
        </w:tc>
        <w:tc>
          <w:tcPr>
            <w:tcW w:w="2721" w:type="dxa"/>
            <w:tcBorders>
              <w:top w:val="single" w:sz="4" w:space="0" w:color="000000"/>
              <w:left w:val="single" w:sz="4" w:space="0" w:color="000000"/>
              <w:bottom w:val="single" w:sz="4" w:space="0" w:color="000000"/>
              <w:right w:val="single" w:sz="4" w:space="0" w:color="auto"/>
            </w:tcBorders>
          </w:tcPr>
          <w:p w14:paraId="55E0F450" w14:textId="77777777" w:rsidR="003452AD" w:rsidRPr="007024FF" w:rsidRDefault="003452AD" w:rsidP="003452AD">
            <w:pPr>
              <w:spacing w:before="120" w:after="120" w:line="276" w:lineRule="auto"/>
              <w:jc w:val="center"/>
              <w:rPr>
                <w:rFonts w:ascii="Times New Roman" w:hAnsi="Times New Roman"/>
                <w:sz w:val="24"/>
                <w:szCs w:val="24"/>
              </w:rPr>
            </w:pPr>
            <w:r w:rsidRPr="007024FF">
              <w:rPr>
                <w:rFonts w:ascii="Times New Roman" w:hAnsi="Times New Roman"/>
                <w:sz w:val="24"/>
                <w:szCs w:val="24"/>
              </w:rPr>
              <w:t>56698,22</w:t>
            </w:r>
          </w:p>
        </w:tc>
        <w:tc>
          <w:tcPr>
            <w:tcW w:w="1841" w:type="dxa"/>
            <w:tcBorders>
              <w:top w:val="single" w:sz="4" w:space="0" w:color="000000"/>
              <w:left w:val="single" w:sz="4" w:space="0" w:color="auto"/>
              <w:bottom w:val="single" w:sz="4" w:space="0" w:color="000000"/>
              <w:right w:val="single" w:sz="4" w:space="0" w:color="auto"/>
            </w:tcBorders>
          </w:tcPr>
          <w:p w14:paraId="32097BE0" w14:textId="77777777" w:rsidR="003452AD" w:rsidRPr="007024FF" w:rsidRDefault="003452AD" w:rsidP="003452AD">
            <w:pPr>
              <w:spacing w:before="120" w:after="120" w:line="276" w:lineRule="auto"/>
              <w:jc w:val="center"/>
              <w:rPr>
                <w:rFonts w:ascii="Times New Roman" w:hAnsi="Times New Roman"/>
                <w:sz w:val="24"/>
                <w:szCs w:val="24"/>
              </w:rPr>
            </w:pPr>
            <w:r>
              <w:rPr>
                <w:rFonts w:ascii="Times New Roman" w:hAnsi="Times New Roman"/>
                <w:sz w:val="24"/>
                <w:szCs w:val="24"/>
              </w:rPr>
              <w:t>_</w:t>
            </w:r>
          </w:p>
        </w:tc>
        <w:tc>
          <w:tcPr>
            <w:tcW w:w="2267" w:type="dxa"/>
            <w:tcBorders>
              <w:top w:val="single" w:sz="4" w:space="0" w:color="000000"/>
              <w:left w:val="single" w:sz="4" w:space="0" w:color="auto"/>
              <w:bottom w:val="single" w:sz="4" w:space="0" w:color="000000"/>
              <w:right w:val="single" w:sz="4" w:space="0" w:color="000000"/>
            </w:tcBorders>
          </w:tcPr>
          <w:p w14:paraId="30E21FE9" w14:textId="77777777" w:rsidR="003452AD" w:rsidRPr="007024FF" w:rsidRDefault="003452AD" w:rsidP="003452AD">
            <w:pPr>
              <w:spacing w:before="120" w:after="120" w:line="276" w:lineRule="auto"/>
              <w:jc w:val="center"/>
              <w:rPr>
                <w:rFonts w:ascii="Times New Roman" w:hAnsi="Times New Roman"/>
                <w:sz w:val="24"/>
                <w:szCs w:val="24"/>
              </w:rPr>
            </w:pPr>
            <w:r w:rsidRPr="007024FF">
              <w:rPr>
                <w:rFonts w:ascii="Times New Roman" w:hAnsi="Times New Roman"/>
                <w:sz w:val="24"/>
                <w:szCs w:val="24"/>
              </w:rPr>
              <w:t>56698,22</w:t>
            </w:r>
          </w:p>
        </w:tc>
      </w:tr>
      <w:tr w:rsidR="003452AD" w:rsidRPr="007024FF" w14:paraId="273CA38F" w14:textId="77777777" w:rsidTr="003452AD">
        <w:tc>
          <w:tcPr>
            <w:tcW w:w="2801" w:type="dxa"/>
            <w:tcBorders>
              <w:top w:val="single" w:sz="4" w:space="0" w:color="000000"/>
              <w:left w:val="single" w:sz="4" w:space="0" w:color="000000"/>
              <w:bottom w:val="single" w:sz="4" w:space="0" w:color="000000"/>
              <w:right w:val="single" w:sz="4" w:space="0" w:color="000000"/>
            </w:tcBorders>
            <w:hideMark/>
          </w:tcPr>
          <w:p w14:paraId="03A62CC0" w14:textId="77777777" w:rsidR="003452AD" w:rsidRPr="007024FF" w:rsidRDefault="003452AD" w:rsidP="003452AD">
            <w:pPr>
              <w:spacing w:before="120" w:after="120" w:line="276" w:lineRule="auto"/>
              <w:jc w:val="center"/>
              <w:rPr>
                <w:rFonts w:ascii="Times New Roman" w:hAnsi="Times New Roman"/>
                <w:b/>
                <w:sz w:val="24"/>
                <w:szCs w:val="24"/>
              </w:rPr>
            </w:pPr>
            <w:r w:rsidRPr="007024FF">
              <w:rPr>
                <w:rFonts w:ascii="Times New Roman" w:hAnsi="Times New Roman"/>
                <w:b/>
                <w:sz w:val="24"/>
                <w:szCs w:val="24"/>
              </w:rPr>
              <w:t>Viso:</w:t>
            </w:r>
          </w:p>
        </w:tc>
        <w:tc>
          <w:tcPr>
            <w:tcW w:w="2721" w:type="dxa"/>
            <w:tcBorders>
              <w:top w:val="single" w:sz="4" w:space="0" w:color="000000"/>
              <w:left w:val="single" w:sz="4" w:space="0" w:color="000000"/>
              <w:bottom w:val="single" w:sz="4" w:space="0" w:color="000000"/>
              <w:right w:val="single" w:sz="4" w:space="0" w:color="auto"/>
            </w:tcBorders>
          </w:tcPr>
          <w:p w14:paraId="190F862A" w14:textId="77777777" w:rsidR="003452AD" w:rsidRPr="007024FF" w:rsidRDefault="003452AD" w:rsidP="003452AD">
            <w:pPr>
              <w:spacing w:before="120" w:after="120" w:line="276" w:lineRule="auto"/>
              <w:jc w:val="center"/>
              <w:rPr>
                <w:rFonts w:ascii="Times New Roman" w:hAnsi="Times New Roman"/>
                <w:b/>
                <w:sz w:val="24"/>
                <w:szCs w:val="24"/>
              </w:rPr>
            </w:pPr>
            <w:r w:rsidRPr="007024FF">
              <w:rPr>
                <w:rFonts w:ascii="Times New Roman" w:hAnsi="Times New Roman"/>
                <w:b/>
                <w:sz w:val="24"/>
                <w:szCs w:val="24"/>
              </w:rPr>
              <w:t>218564,95</w:t>
            </w:r>
          </w:p>
        </w:tc>
        <w:tc>
          <w:tcPr>
            <w:tcW w:w="1841" w:type="dxa"/>
            <w:tcBorders>
              <w:top w:val="single" w:sz="4" w:space="0" w:color="000000"/>
              <w:left w:val="single" w:sz="4" w:space="0" w:color="auto"/>
              <w:bottom w:val="single" w:sz="4" w:space="0" w:color="000000"/>
              <w:right w:val="single" w:sz="4" w:space="0" w:color="auto"/>
            </w:tcBorders>
          </w:tcPr>
          <w:p w14:paraId="039AA685" w14:textId="77777777" w:rsidR="003452AD" w:rsidRPr="007024FF" w:rsidRDefault="003452AD" w:rsidP="003452AD">
            <w:pPr>
              <w:spacing w:before="120" w:after="120" w:line="276" w:lineRule="auto"/>
              <w:jc w:val="center"/>
              <w:rPr>
                <w:rFonts w:ascii="Times New Roman" w:hAnsi="Times New Roman"/>
                <w:b/>
                <w:sz w:val="24"/>
                <w:szCs w:val="24"/>
              </w:rPr>
            </w:pPr>
            <w:r w:rsidRPr="007024FF">
              <w:rPr>
                <w:rFonts w:ascii="Times New Roman" w:hAnsi="Times New Roman"/>
                <w:b/>
                <w:sz w:val="24"/>
                <w:szCs w:val="24"/>
              </w:rPr>
              <w:t>70286,74</w:t>
            </w:r>
          </w:p>
        </w:tc>
        <w:tc>
          <w:tcPr>
            <w:tcW w:w="2267" w:type="dxa"/>
            <w:tcBorders>
              <w:top w:val="single" w:sz="4" w:space="0" w:color="000000"/>
              <w:left w:val="single" w:sz="4" w:space="0" w:color="auto"/>
              <w:bottom w:val="single" w:sz="4" w:space="0" w:color="000000"/>
              <w:right w:val="single" w:sz="4" w:space="0" w:color="000000"/>
            </w:tcBorders>
          </w:tcPr>
          <w:p w14:paraId="5EF2E4B4" w14:textId="77777777" w:rsidR="003452AD" w:rsidRPr="007024FF" w:rsidRDefault="003452AD" w:rsidP="003452AD">
            <w:pPr>
              <w:spacing w:before="120" w:after="120" w:line="276" w:lineRule="auto"/>
              <w:jc w:val="center"/>
              <w:rPr>
                <w:rFonts w:ascii="Times New Roman" w:hAnsi="Times New Roman"/>
                <w:b/>
                <w:sz w:val="24"/>
                <w:szCs w:val="24"/>
              </w:rPr>
            </w:pPr>
            <w:r w:rsidRPr="007024FF">
              <w:rPr>
                <w:rFonts w:ascii="Times New Roman" w:hAnsi="Times New Roman"/>
                <w:b/>
                <w:sz w:val="24"/>
                <w:szCs w:val="24"/>
              </w:rPr>
              <w:t>148278,21</w:t>
            </w:r>
          </w:p>
        </w:tc>
      </w:tr>
    </w:tbl>
    <w:p w14:paraId="6863E438" w14:textId="0A5DC09F" w:rsidR="003452AD" w:rsidRPr="003452AD" w:rsidRDefault="00683076" w:rsidP="00683076">
      <w:pPr>
        <w:spacing w:before="120" w:after="120"/>
        <w:ind w:right="-141"/>
        <w:jc w:val="right"/>
        <w:rPr>
          <w:rFonts w:ascii="Times New Roman" w:hAnsi="Times New Roman"/>
          <w:sz w:val="24"/>
          <w:szCs w:val="24"/>
        </w:rPr>
      </w:pPr>
      <w:r>
        <w:rPr>
          <w:rFonts w:ascii="Times New Roman" w:hAnsi="Times New Roman"/>
          <w:i/>
          <w:color w:val="000000" w:themeColor="text1"/>
          <w:sz w:val="24"/>
          <w:szCs w:val="24"/>
        </w:rPr>
        <w:t xml:space="preserve">  </w:t>
      </w:r>
      <w:r w:rsidR="003452AD" w:rsidRPr="006C4446">
        <w:rPr>
          <w:rFonts w:ascii="Times New Roman" w:hAnsi="Times New Roman"/>
          <w:i/>
          <w:color w:val="000000" w:themeColor="text1"/>
          <w:sz w:val="24"/>
          <w:szCs w:val="24"/>
        </w:rPr>
        <w:t>3 lentelė</w:t>
      </w:r>
    </w:p>
    <w:p w14:paraId="73120EB3" w14:textId="77777777" w:rsidR="003452AD" w:rsidRDefault="003452AD" w:rsidP="003452AD">
      <w:pPr>
        <w:tabs>
          <w:tab w:val="left" w:pos="567"/>
          <w:tab w:val="left" w:pos="709"/>
          <w:tab w:val="left" w:pos="851"/>
        </w:tabs>
        <w:spacing w:after="0" w:line="276" w:lineRule="auto"/>
        <w:jc w:val="center"/>
        <w:rPr>
          <w:rFonts w:ascii="Times New Roman" w:hAnsi="Times New Roman"/>
          <w:b/>
          <w:bCs/>
          <w:sz w:val="24"/>
          <w:szCs w:val="24"/>
        </w:rPr>
      </w:pPr>
    </w:p>
    <w:p w14:paraId="50AD95F0" w14:textId="28DAF5BD" w:rsidR="00666510" w:rsidRPr="00B0109B" w:rsidRDefault="00BF29E7" w:rsidP="003452AD">
      <w:pPr>
        <w:tabs>
          <w:tab w:val="left" w:pos="567"/>
          <w:tab w:val="left" w:pos="709"/>
          <w:tab w:val="left" w:pos="851"/>
        </w:tabs>
        <w:spacing w:after="0" w:line="276" w:lineRule="auto"/>
        <w:jc w:val="center"/>
        <w:rPr>
          <w:rFonts w:ascii="Times New Roman" w:hAnsi="Times New Roman"/>
          <w:b/>
          <w:bCs/>
          <w:sz w:val="24"/>
          <w:szCs w:val="24"/>
        </w:rPr>
      </w:pPr>
      <w:r w:rsidRPr="007024FF">
        <w:rPr>
          <w:rFonts w:ascii="Times New Roman" w:hAnsi="Times New Roman"/>
          <w:b/>
          <w:bCs/>
          <w:sz w:val="24"/>
          <w:szCs w:val="24"/>
        </w:rPr>
        <w:t xml:space="preserve">5. BIURO PARENGTOS </w:t>
      </w:r>
      <w:r w:rsidR="005A4D69" w:rsidRPr="007024FF">
        <w:rPr>
          <w:rFonts w:ascii="Times New Roman" w:hAnsi="Times New Roman"/>
          <w:b/>
          <w:bCs/>
          <w:sz w:val="24"/>
          <w:szCs w:val="24"/>
        </w:rPr>
        <w:t xml:space="preserve">IR TEIKIAMOS </w:t>
      </w:r>
      <w:r w:rsidRPr="007024FF">
        <w:rPr>
          <w:rFonts w:ascii="Times New Roman" w:hAnsi="Times New Roman"/>
          <w:b/>
          <w:bCs/>
          <w:sz w:val="24"/>
          <w:szCs w:val="24"/>
        </w:rPr>
        <w:t>VEIKLOS ATASKAITOS, INFORMACIJA</w:t>
      </w:r>
      <w:r w:rsidR="008C4EF6" w:rsidRPr="007024FF">
        <w:rPr>
          <w:rFonts w:ascii="Times New Roman" w:hAnsi="Times New Roman"/>
          <w:b/>
          <w:bCs/>
          <w:sz w:val="24"/>
          <w:szCs w:val="24"/>
        </w:rPr>
        <w:t xml:space="preserve"> </w:t>
      </w:r>
    </w:p>
    <w:p w14:paraId="2A246C65" w14:textId="2E5E08CE" w:rsidR="007943DC" w:rsidRPr="00666510" w:rsidRDefault="00666510" w:rsidP="00B0109B">
      <w:pPr>
        <w:tabs>
          <w:tab w:val="left" w:pos="567"/>
          <w:tab w:val="left" w:pos="709"/>
          <w:tab w:val="left" w:pos="851"/>
        </w:tabs>
        <w:spacing w:before="360" w:after="0" w:line="276" w:lineRule="auto"/>
        <w:ind w:firstLine="720"/>
        <w:rPr>
          <w:rFonts w:ascii="Times New Roman" w:hAnsi="Times New Roman"/>
          <w:sz w:val="24"/>
          <w:szCs w:val="24"/>
        </w:rPr>
      </w:pPr>
      <w:r w:rsidRPr="00666510">
        <w:rPr>
          <w:rFonts w:ascii="Times New Roman" w:hAnsi="Times New Roman"/>
          <w:sz w:val="24"/>
          <w:szCs w:val="24"/>
        </w:rPr>
        <w:t>Ataskaitiniais metais Biuro specialistai parengė ir pateikė šias ataskaitas:</w:t>
      </w:r>
    </w:p>
    <w:p w14:paraId="5F2FDF01" w14:textId="77777777" w:rsidR="00666510" w:rsidRDefault="00BF29E7" w:rsidP="003452AD">
      <w:pPr>
        <w:pStyle w:val="Sraopastraipa"/>
        <w:numPr>
          <w:ilvl w:val="0"/>
          <w:numId w:val="4"/>
        </w:numPr>
        <w:tabs>
          <w:tab w:val="left" w:pos="360"/>
          <w:tab w:val="left" w:pos="567"/>
          <w:tab w:val="left" w:pos="851"/>
        </w:tabs>
        <w:ind w:left="0" w:firstLine="709"/>
      </w:pPr>
      <w:r w:rsidRPr="00666510">
        <w:rPr>
          <w:rFonts w:eastAsia="SimSun"/>
          <w:lang w:eastAsia="zh-CN"/>
        </w:rPr>
        <w:t xml:space="preserve">Sveikatos apsaugos ministerijos kuruojamų valstybinių (valstybės perduotų savivaldybėms) visuomenės sveikatos priežiūros funkcijų vykdymo </w:t>
      </w:r>
      <w:r w:rsidR="00557D52" w:rsidRPr="00666510">
        <w:t>ataskaita už 202</w:t>
      </w:r>
      <w:r w:rsidR="00E83626" w:rsidRPr="00666510">
        <w:t>3</w:t>
      </w:r>
      <w:r w:rsidRPr="00666510">
        <w:t xml:space="preserve"> m. I pusmetį ir už metus (SAM, 6 priedas).</w:t>
      </w:r>
      <w:r w:rsidR="004B6880" w:rsidRPr="00666510">
        <w:t xml:space="preserve"> </w:t>
      </w:r>
    </w:p>
    <w:p w14:paraId="5C823413" w14:textId="77777777" w:rsidR="00666510" w:rsidRDefault="004B6880" w:rsidP="003452AD">
      <w:pPr>
        <w:pStyle w:val="Sraopastraipa"/>
        <w:numPr>
          <w:ilvl w:val="0"/>
          <w:numId w:val="4"/>
        </w:numPr>
        <w:tabs>
          <w:tab w:val="left" w:pos="426"/>
          <w:tab w:val="left" w:pos="567"/>
          <w:tab w:val="left" w:pos="851"/>
        </w:tabs>
        <w:ind w:left="0" w:firstLine="709"/>
      </w:pPr>
      <w:r w:rsidRPr="00666510">
        <w:t>Ankstyvosios intervencijos vykdymo</w:t>
      </w:r>
      <w:r w:rsidR="00274D53" w:rsidRPr="00666510">
        <w:t xml:space="preserve"> ataskaita</w:t>
      </w:r>
      <w:r w:rsidR="005A4D69" w:rsidRPr="00666510">
        <w:t xml:space="preserve"> (už metus Narkotik</w:t>
      </w:r>
      <w:r w:rsidR="00E83626" w:rsidRPr="00666510">
        <w:t>ų</w:t>
      </w:r>
      <w:r w:rsidR="005A4D69" w:rsidRPr="00666510">
        <w:t xml:space="preserve"> t</w:t>
      </w:r>
      <w:r w:rsidR="002B01BD" w:rsidRPr="00666510">
        <w:t>abako ir alkoholio departamentui)</w:t>
      </w:r>
      <w:r w:rsidR="00D26B3D" w:rsidRPr="00666510">
        <w:t>.</w:t>
      </w:r>
    </w:p>
    <w:p w14:paraId="53BDDC3F" w14:textId="77777777" w:rsidR="00666510" w:rsidRDefault="00274D53" w:rsidP="003452AD">
      <w:pPr>
        <w:pStyle w:val="Sraopastraipa"/>
        <w:numPr>
          <w:ilvl w:val="0"/>
          <w:numId w:val="4"/>
        </w:numPr>
        <w:tabs>
          <w:tab w:val="left" w:pos="142"/>
          <w:tab w:val="left" w:pos="567"/>
          <w:tab w:val="left" w:pos="851"/>
        </w:tabs>
        <w:ind w:left="0" w:firstLine="709"/>
      </w:pPr>
      <w:r w:rsidRPr="00666510">
        <w:t>Bazinių savižudybių prevencijos mokymų savivaldybių gyventojams ataskaita (už metus</w:t>
      </w:r>
      <w:r w:rsidR="00411780" w:rsidRPr="00666510">
        <w:t xml:space="preserve"> Valstybiniam psichikos sveikatos centrui</w:t>
      </w:r>
      <w:r w:rsidRPr="00666510">
        <w:t>)</w:t>
      </w:r>
      <w:r w:rsidR="00D26B3D" w:rsidRPr="00666510">
        <w:t>.</w:t>
      </w:r>
      <w:r w:rsidRPr="00666510">
        <w:t xml:space="preserve"> </w:t>
      </w:r>
    </w:p>
    <w:p w14:paraId="504E40E3" w14:textId="77777777" w:rsidR="00666510" w:rsidRDefault="00274D53" w:rsidP="003452AD">
      <w:pPr>
        <w:pStyle w:val="Sraopastraipa"/>
        <w:numPr>
          <w:ilvl w:val="0"/>
          <w:numId w:val="4"/>
        </w:numPr>
        <w:tabs>
          <w:tab w:val="left" w:pos="142"/>
          <w:tab w:val="left" w:pos="567"/>
          <w:tab w:val="left" w:pos="851"/>
        </w:tabs>
        <w:ind w:left="0" w:firstLine="709"/>
      </w:pPr>
      <w:r w:rsidRPr="00666510">
        <w:t xml:space="preserve">Psichologinės gerovės ir psichikos sveikatos stiprinimo paslaugų teikimo savivaldybėse organizavimo </w:t>
      </w:r>
      <w:r w:rsidR="00C85770" w:rsidRPr="00666510">
        <w:t>ataskaita (už metus</w:t>
      </w:r>
      <w:r w:rsidR="00411780" w:rsidRPr="00666510">
        <w:t xml:space="preserve"> Valstybiniam psichikos sveikatos centrui</w:t>
      </w:r>
      <w:r w:rsidR="00C85770" w:rsidRPr="00666510">
        <w:t>)</w:t>
      </w:r>
      <w:r w:rsidR="002A3985" w:rsidRPr="00666510">
        <w:t>.</w:t>
      </w:r>
    </w:p>
    <w:p w14:paraId="3C08CBF6" w14:textId="22647210" w:rsidR="003452AD" w:rsidRDefault="00C85770" w:rsidP="003452AD">
      <w:pPr>
        <w:pStyle w:val="Sraopastraipa"/>
        <w:numPr>
          <w:ilvl w:val="0"/>
          <w:numId w:val="4"/>
        </w:numPr>
        <w:tabs>
          <w:tab w:val="left" w:pos="360"/>
          <w:tab w:val="left" w:pos="567"/>
          <w:tab w:val="left" w:pos="851"/>
        </w:tabs>
        <w:ind w:left="0" w:firstLine="709"/>
      </w:pPr>
      <w:r w:rsidRPr="00666510">
        <w:t xml:space="preserve">Darbuotojų kompetencijos psichikos sveikatos srityje didinimo mokymų savivaldybėje organizavimo ataskaita </w:t>
      </w:r>
      <w:r w:rsidR="005A4D69" w:rsidRPr="00666510">
        <w:t>(už metus</w:t>
      </w:r>
      <w:r w:rsidR="00411780" w:rsidRPr="00666510">
        <w:t xml:space="preserve"> Valstybiniam psichikos sveikatos centrui</w:t>
      </w:r>
      <w:r w:rsidR="005A4D69" w:rsidRPr="00666510">
        <w:t>)</w:t>
      </w:r>
      <w:r w:rsidR="00F743EA" w:rsidRPr="00666510">
        <w:t>.</w:t>
      </w:r>
    </w:p>
    <w:p w14:paraId="3BF38095" w14:textId="5FE70071" w:rsidR="00666510" w:rsidRDefault="00C85770" w:rsidP="003452AD">
      <w:pPr>
        <w:pStyle w:val="Sraopastraipa"/>
        <w:numPr>
          <w:ilvl w:val="0"/>
          <w:numId w:val="4"/>
        </w:numPr>
        <w:tabs>
          <w:tab w:val="left" w:pos="142"/>
          <w:tab w:val="left" w:pos="567"/>
          <w:tab w:val="left" w:pos="851"/>
        </w:tabs>
        <w:ind w:left="0" w:firstLine="709"/>
      </w:pPr>
      <w:r w:rsidRPr="00666510">
        <w:t>Mokyklų darbuotojų kompetencijos psichikos sveikatos srityje didinimo mokymų savivaldybėje organizavimo ataskaita</w:t>
      </w:r>
      <w:r w:rsidR="005A4D69" w:rsidRPr="00666510">
        <w:t xml:space="preserve"> (už metus Valstybiniam psichikos sveikatos centrui)</w:t>
      </w:r>
      <w:r w:rsidR="00F743EA" w:rsidRPr="00666510">
        <w:t>.</w:t>
      </w:r>
    </w:p>
    <w:p w14:paraId="0C5917BF" w14:textId="77777777" w:rsidR="00666510" w:rsidRPr="00666510" w:rsidRDefault="002B01BD" w:rsidP="003452AD">
      <w:pPr>
        <w:pStyle w:val="Sraopastraipa"/>
        <w:numPr>
          <w:ilvl w:val="0"/>
          <w:numId w:val="4"/>
        </w:numPr>
        <w:tabs>
          <w:tab w:val="left" w:pos="360"/>
          <w:tab w:val="left" w:pos="567"/>
          <w:tab w:val="left" w:pos="851"/>
        </w:tabs>
        <w:ind w:left="0" w:firstLine="709"/>
      </w:pPr>
      <w:r w:rsidRPr="00666510">
        <w:rPr>
          <w:rFonts w:eastAsia="Times New Roman"/>
          <w:lang w:eastAsia="lt-LT"/>
        </w:rPr>
        <w:t xml:space="preserve"> </w:t>
      </w:r>
      <w:r w:rsidR="005A4D69" w:rsidRPr="00666510">
        <w:rPr>
          <w:rFonts w:eastAsia="Times New Roman"/>
          <w:lang w:eastAsia="lt-LT"/>
        </w:rPr>
        <w:t xml:space="preserve">Širdies ir kraujagyslių ligų ir cukrinio diabeto ( rizikos grupių asmenų sveikatos stiprinimas ir šių ligų prevencijos programos ataskaita </w:t>
      </w:r>
      <w:r w:rsidRPr="00666510">
        <w:rPr>
          <w:rFonts w:eastAsia="Times New Roman"/>
          <w:lang w:eastAsia="lt-LT"/>
        </w:rPr>
        <w:t xml:space="preserve"> (už metus Higienos institutui)</w:t>
      </w:r>
      <w:r w:rsidR="00D26B3D" w:rsidRPr="00666510">
        <w:rPr>
          <w:rFonts w:eastAsia="Times New Roman"/>
          <w:lang w:eastAsia="lt-LT"/>
        </w:rPr>
        <w:t>.</w:t>
      </w:r>
    </w:p>
    <w:p w14:paraId="2B4116C1" w14:textId="77777777" w:rsidR="00666510" w:rsidRPr="00666510" w:rsidRDefault="001477A2" w:rsidP="003452AD">
      <w:pPr>
        <w:pStyle w:val="Sraopastraipa"/>
        <w:numPr>
          <w:ilvl w:val="0"/>
          <w:numId w:val="4"/>
        </w:numPr>
        <w:tabs>
          <w:tab w:val="left" w:pos="284"/>
          <w:tab w:val="left" w:pos="567"/>
          <w:tab w:val="left" w:pos="851"/>
        </w:tabs>
        <w:ind w:left="0" w:firstLine="709"/>
      </w:pPr>
      <w:r w:rsidRPr="00666510">
        <w:t>Sveikatos ugdymo ir mokymo 202</w:t>
      </w:r>
      <w:r w:rsidR="00752067" w:rsidRPr="00666510">
        <w:t>3</w:t>
      </w:r>
      <w:r w:rsidR="00BF29E7" w:rsidRPr="00666510">
        <w:t xml:space="preserve"> m. I - IV ketvirčių ataskaitos Nr. 41-1-</w:t>
      </w:r>
      <w:r w:rsidR="002B01BD" w:rsidRPr="00666510">
        <w:rPr>
          <w:iCs/>
        </w:rPr>
        <w:t>sveikata (Higienos institutui)</w:t>
      </w:r>
      <w:r w:rsidR="00BF29E7" w:rsidRPr="00666510">
        <w:rPr>
          <w:iCs/>
        </w:rPr>
        <w:t>.</w:t>
      </w:r>
    </w:p>
    <w:p w14:paraId="63F00317" w14:textId="77777777" w:rsidR="00666510" w:rsidRDefault="005A4D69" w:rsidP="003452AD">
      <w:pPr>
        <w:pStyle w:val="Sraopastraipa"/>
        <w:numPr>
          <w:ilvl w:val="0"/>
          <w:numId w:val="4"/>
        </w:numPr>
        <w:tabs>
          <w:tab w:val="left" w:pos="360"/>
          <w:tab w:val="left" w:pos="567"/>
          <w:tab w:val="left" w:pos="851"/>
        </w:tabs>
        <w:ind w:left="0" w:firstLine="709"/>
      </w:pPr>
      <w:r w:rsidRPr="00666510">
        <w:t>202</w:t>
      </w:r>
      <w:r w:rsidR="00752067" w:rsidRPr="00666510">
        <w:t>2</w:t>
      </w:r>
      <w:r w:rsidR="00BF29E7" w:rsidRPr="00666510">
        <w:t xml:space="preserve"> m. personalo ataskaita (HI Sveikatos informacijos centras).</w:t>
      </w:r>
    </w:p>
    <w:p w14:paraId="7B69ABC2" w14:textId="77777777" w:rsidR="00666510" w:rsidRDefault="00BF29E7" w:rsidP="003452AD">
      <w:pPr>
        <w:pStyle w:val="Sraopastraipa"/>
        <w:numPr>
          <w:ilvl w:val="0"/>
          <w:numId w:val="4"/>
        </w:numPr>
        <w:tabs>
          <w:tab w:val="left" w:pos="360"/>
          <w:tab w:val="left" w:pos="567"/>
          <w:tab w:val="left" w:pos="851"/>
        </w:tabs>
        <w:ind w:left="0" w:firstLine="709"/>
      </w:pPr>
      <w:r w:rsidRPr="00666510">
        <w:t>Viešųjų pirkimų ataskaita (Viešųjų pirkimų tarnyba).</w:t>
      </w:r>
    </w:p>
    <w:p w14:paraId="7108DDF6" w14:textId="77777777" w:rsidR="00666510" w:rsidRPr="00666510" w:rsidRDefault="00BF29E7" w:rsidP="003452AD">
      <w:pPr>
        <w:pStyle w:val="Sraopastraipa"/>
        <w:numPr>
          <w:ilvl w:val="0"/>
          <w:numId w:val="4"/>
        </w:numPr>
        <w:tabs>
          <w:tab w:val="left" w:pos="360"/>
          <w:tab w:val="left" w:pos="567"/>
          <w:tab w:val="left" w:pos="851"/>
        </w:tabs>
        <w:ind w:left="0" w:firstLine="709"/>
      </w:pPr>
      <w:r w:rsidRPr="00666510">
        <w:rPr>
          <w:bCs/>
        </w:rPr>
        <w:t>Švenčionių rajono savivaldybės</w:t>
      </w:r>
      <w:r w:rsidR="001477A2" w:rsidRPr="00666510">
        <w:rPr>
          <w:bCs/>
        </w:rPr>
        <w:t xml:space="preserve"> visuomenės sveikatos biuro 202</w:t>
      </w:r>
      <w:r w:rsidR="00752067" w:rsidRPr="00666510">
        <w:rPr>
          <w:bCs/>
        </w:rPr>
        <w:t>2</w:t>
      </w:r>
      <w:r w:rsidRPr="00666510">
        <w:rPr>
          <w:bCs/>
        </w:rPr>
        <w:t xml:space="preserve"> m. veiklos ataskaita.</w:t>
      </w:r>
    </w:p>
    <w:p w14:paraId="4DC9F7C9" w14:textId="070BA528" w:rsidR="007A6928" w:rsidRPr="00B0109B" w:rsidRDefault="00785613" w:rsidP="003452AD">
      <w:pPr>
        <w:pStyle w:val="Sraopastraipa"/>
        <w:numPr>
          <w:ilvl w:val="0"/>
          <w:numId w:val="4"/>
        </w:numPr>
        <w:tabs>
          <w:tab w:val="left" w:pos="360"/>
          <w:tab w:val="left" w:pos="567"/>
          <w:tab w:val="left" w:pos="851"/>
        </w:tabs>
        <w:ind w:left="0" w:firstLine="709"/>
      </w:pPr>
      <w:r w:rsidRPr="00666510">
        <w:rPr>
          <w:bCs/>
        </w:rPr>
        <w:t xml:space="preserve"> Švenčionių rajono savivaldybės</w:t>
      </w:r>
      <w:r w:rsidR="00883BB7" w:rsidRPr="00666510">
        <w:rPr>
          <w:bCs/>
        </w:rPr>
        <w:t xml:space="preserve"> visuomenės sveikatos biuro </w:t>
      </w:r>
      <w:r w:rsidR="001477A2" w:rsidRPr="00666510">
        <w:rPr>
          <w:bCs/>
        </w:rPr>
        <w:t>202</w:t>
      </w:r>
      <w:r w:rsidR="00752067" w:rsidRPr="00666510">
        <w:rPr>
          <w:bCs/>
        </w:rPr>
        <w:t>2</w:t>
      </w:r>
      <w:r w:rsidRPr="00666510">
        <w:rPr>
          <w:bCs/>
        </w:rPr>
        <w:t xml:space="preserve"> m. stebėsenos ataskaita</w:t>
      </w:r>
      <w:r w:rsidR="002E7203" w:rsidRPr="00666510">
        <w:rPr>
          <w:bCs/>
        </w:rPr>
        <w:t>.</w:t>
      </w:r>
    </w:p>
    <w:p w14:paraId="66D1B1E0" w14:textId="1CF0E14C" w:rsidR="00BF29E7" w:rsidRPr="007024FF" w:rsidRDefault="00BF29E7" w:rsidP="00B0109B">
      <w:pPr>
        <w:spacing w:before="360"/>
        <w:jc w:val="center"/>
        <w:rPr>
          <w:rFonts w:ascii="Times New Roman" w:hAnsi="Times New Roman"/>
          <w:b/>
          <w:bCs/>
          <w:sz w:val="24"/>
          <w:szCs w:val="24"/>
        </w:rPr>
      </w:pPr>
      <w:r w:rsidRPr="007024FF">
        <w:rPr>
          <w:rFonts w:ascii="Times New Roman" w:hAnsi="Times New Roman"/>
          <w:b/>
          <w:bCs/>
          <w:sz w:val="24"/>
          <w:szCs w:val="24"/>
        </w:rPr>
        <w:lastRenderedPageBreak/>
        <w:t>6. BENDRADARBIAVIMAS</w:t>
      </w:r>
    </w:p>
    <w:p w14:paraId="15A1DBE2" w14:textId="73FF9CBD" w:rsidR="00BF29E7" w:rsidRPr="007024FF" w:rsidRDefault="00BF29E7" w:rsidP="003452AD">
      <w:pPr>
        <w:spacing w:after="0" w:line="276" w:lineRule="auto"/>
        <w:ind w:firstLine="720"/>
        <w:jc w:val="both"/>
        <w:rPr>
          <w:rFonts w:ascii="Times New Roman" w:hAnsi="Times New Roman"/>
          <w:sz w:val="24"/>
          <w:szCs w:val="24"/>
        </w:rPr>
      </w:pPr>
      <w:r w:rsidRPr="007024FF">
        <w:rPr>
          <w:rFonts w:ascii="Times New Roman" w:hAnsi="Times New Roman"/>
          <w:bCs/>
          <w:sz w:val="24"/>
          <w:szCs w:val="24"/>
        </w:rPr>
        <w:t>Nuo įstaigo</w:t>
      </w:r>
      <w:r w:rsidR="00DD02D1" w:rsidRPr="007024FF">
        <w:rPr>
          <w:rFonts w:ascii="Times New Roman" w:hAnsi="Times New Roman"/>
          <w:bCs/>
          <w:sz w:val="24"/>
          <w:szCs w:val="24"/>
        </w:rPr>
        <w:t xml:space="preserve">s veiklos pradžios pasirašytos </w:t>
      </w:r>
      <w:r w:rsidR="00A53715" w:rsidRPr="007024FF">
        <w:rPr>
          <w:rFonts w:ascii="Times New Roman" w:hAnsi="Times New Roman"/>
          <w:bCs/>
          <w:sz w:val="24"/>
          <w:szCs w:val="24"/>
        </w:rPr>
        <w:t>83</w:t>
      </w:r>
      <w:r w:rsidRPr="007024FF">
        <w:rPr>
          <w:rFonts w:ascii="Times New Roman" w:hAnsi="Times New Roman"/>
          <w:bCs/>
          <w:sz w:val="24"/>
          <w:szCs w:val="24"/>
        </w:rPr>
        <w:t xml:space="preserve"> bendradarbiavimo sutartys su socialiniais partneriais, bendruomenėmis, ugdymo įstaigomis.</w:t>
      </w:r>
      <w:r w:rsidR="00DD02D1" w:rsidRPr="007024FF">
        <w:rPr>
          <w:rFonts w:ascii="Times New Roman" w:hAnsi="Times New Roman"/>
          <w:sz w:val="24"/>
          <w:szCs w:val="24"/>
        </w:rPr>
        <w:t xml:space="preserve"> Per 202</w:t>
      </w:r>
      <w:r w:rsidR="00E83626" w:rsidRPr="007024FF">
        <w:rPr>
          <w:rFonts w:ascii="Times New Roman" w:hAnsi="Times New Roman"/>
          <w:sz w:val="24"/>
          <w:szCs w:val="24"/>
        </w:rPr>
        <w:t>3</w:t>
      </w:r>
      <w:r w:rsidR="004050DF" w:rsidRPr="007024FF">
        <w:rPr>
          <w:rFonts w:ascii="Times New Roman" w:hAnsi="Times New Roman"/>
          <w:sz w:val="24"/>
          <w:szCs w:val="24"/>
        </w:rPr>
        <w:t xml:space="preserve"> m. pasirašyta </w:t>
      </w:r>
      <w:r w:rsidR="00A53715" w:rsidRPr="007024FF">
        <w:rPr>
          <w:rFonts w:ascii="Times New Roman" w:hAnsi="Times New Roman"/>
          <w:sz w:val="24"/>
          <w:szCs w:val="24"/>
        </w:rPr>
        <w:t>13</w:t>
      </w:r>
      <w:r w:rsidR="00DD02D1" w:rsidRPr="007024FF">
        <w:rPr>
          <w:rFonts w:ascii="Times New Roman" w:hAnsi="Times New Roman"/>
          <w:sz w:val="24"/>
          <w:szCs w:val="24"/>
        </w:rPr>
        <w:t xml:space="preserve"> nauj</w:t>
      </w:r>
      <w:r w:rsidR="00A53715" w:rsidRPr="007024FF">
        <w:rPr>
          <w:rFonts w:ascii="Times New Roman" w:hAnsi="Times New Roman"/>
          <w:sz w:val="24"/>
          <w:szCs w:val="24"/>
        </w:rPr>
        <w:t>ų</w:t>
      </w:r>
      <w:r w:rsidR="00060E9C" w:rsidRPr="007024FF">
        <w:rPr>
          <w:rFonts w:ascii="Times New Roman" w:hAnsi="Times New Roman"/>
          <w:sz w:val="24"/>
          <w:szCs w:val="24"/>
        </w:rPr>
        <w:t xml:space="preserve"> sutar</w:t>
      </w:r>
      <w:r w:rsidR="00A53715" w:rsidRPr="007024FF">
        <w:rPr>
          <w:rFonts w:ascii="Times New Roman" w:hAnsi="Times New Roman"/>
          <w:sz w:val="24"/>
          <w:szCs w:val="24"/>
        </w:rPr>
        <w:t>čių</w:t>
      </w:r>
      <w:r w:rsidR="00180A3D">
        <w:rPr>
          <w:rFonts w:ascii="Times New Roman" w:hAnsi="Times New Roman"/>
          <w:sz w:val="24"/>
          <w:szCs w:val="24"/>
        </w:rPr>
        <w:t>.</w:t>
      </w:r>
    </w:p>
    <w:p w14:paraId="12223F9F" w14:textId="0EEBADF7" w:rsidR="00C07BF0" w:rsidRPr="00A160BF" w:rsidRDefault="00BF29E7" w:rsidP="003452AD">
      <w:pPr>
        <w:spacing w:after="0" w:line="276" w:lineRule="auto"/>
        <w:ind w:firstLine="720"/>
        <w:jc w:val="both"/>
        <w:rPr>
          <w:rFonts w:ascii="Times New Roman" w:hAnsi="Times New Roman"/>
          <w:sz w:val="24"/>
          <w:szCs w:val="24"/>
        </w:rPr>
      </w:pPr>
      <w:r w:rsidRPr="007024FF">
        <w:rPr>
          <w:rFonts w:ascii="Times New Roman" w:hAnsi="Times New Roman"/>
          <w:bCs/>
          <w:sz w:val="24"/>
          <w:szCs w:val="24"/>
        </w:rPr>
        <w:t>Vykdant sveikatinimo veiklas rajone</w:t>
      </w:r>
      <w:r w:rsidR="00AC19B4">
        <w:rPr>
          <w:rFonts w:ascii="Times New Roman" w:hAnsi="Times New Roman"/>
          <w:bCs/>
          <w:sz w:val="24"/>
          <w:szCs w:val="24"/>
        </w:rPr>
        <w:t>,</w:t>
      </w:r>
      <w:r w:rsidRPr="007024FF">
        <w:rPr>
          <w:rFonts w:ascii="Times New Roman" w:hAnsi="Times New Roman"/>
          <w:bCs/>
          <w:sz w:val="24"/>
          <w:szCs w:val="24"/>
        </w:rPr>
        <w:t xml:space="preserve"> bendradarbiaujama su</w:t>
      </w:r>
      <w:r w:rsidR="005160E7" w:rsidRPr="007024FF">
        <w:rPr>
          <w:rFonts w:ascii="Times New Roman" w:hAnsi="Times New Roman"/>
          <w:bCs/>
          <w:sz w:val="24"/>
          <w:szCs w:val="24"/>
        </w:rPr>
        <w:t xml:space="preserve"> Švenčionių r. socialinių paslaugų centru</w:t>
      </w:r>
      <w:r w:rsidRPr="007024FF">
        <w:rPr>
          <w:rFonts w:ascii="Times New Roman" w:hAnsi="Times New Roman"/>
          <w:bCs/>
          <w:sz w:val="24"/>
          <w:szCs w:val="24"/>
        </w:rPr>
        <w:t>, rajono bendrojo ugdymo, kultūros įstaigomis, rajono seniūnijomis. Vykdant tikslines sveikatą stiprinančias programas bendradarbiauj</w:t>
      </w:r>
      <w:r w:rsidR="00AC19B4">
        <w:rPr>
          <w:rFonts w:ascii="Times New Roman" w:hAnsi="Times New Roman"/>
          <w:bCs/>
          <w:sz w:val="24"/>
          <w:szCs w:val="24"/>
        </w:rPr>
        <w:t>a</w:t>
      </w:r>
      <w:r w:rsidRPr="007024FF">
        <w:rPr>
          <w:rFonts w:ascii="Times New Roman" w:hAnsi="Times New Roman"/>
          <w:bCs/>
          <w:sz w:val="24"/>
          <w:szCs w:val="24"/>
        </w:rPr>
        <w:t xml:space="preserve"> su </w:t>
      </w:r>
      <w:r w:rsidRPr="007024FF">
        <w:rPr>
          <w:rFonts w:ascii="Times New Roman" w:hAnsi="Times New Roman"/>
          <w:sz w:val="24"/>
          <w:szCs w:val="24"/>
        </w:rPr>
        <w:t>Švenčionių rajono savivaldybės teritorijoje esančiomis viešosiomis ir privačiomis asmens sveikatos priežiūros įstaigomis.</w:t>
      </w:r>
    </w:p>
    <w:p w14:paraId="77ED281C" w14:textId="0FD18357" w:rsidR="00BF29E7" w:rsidRPr="007024FF" w:rsidRDefault="00BF29E7" w:rsidP="00A160BF">
      <w:pPr>
        <w:spacing w:before="360"/>
        <w:jc w:val="center"/>
        <w:rPr>
          <w:rFonts w:ascii="Times New Roman" w:hAnsi="Times New Roman"/>
          <w:b/>
          <w:sz w:val="24"/>
          <w:szCs w:val="24"/>
          <w:lang w:eastAsia="lt-LT"/>
        </w:rPr>
      </w:pPr>
      <w:r w:rsidRPr="007024FF">
        <w:rPr>
          <w:rFonts w:ascii="Times New Roman" w:hAnsi="Times New Roman"/>
          <w:b/>
          <w:sz w:val="24"/>
          <w:szCs w:val="24"/>
          <w:lang w:eastAsia="lt-LT"/>
        </w:rPr>
        <w:t>7. VISUOMENĖS SVEIKATOS PRIEŽIŪROS FUNKCIJŲ ĮGYVENDINIMAS SAVIVALDYBĖJE</w:t>
      </w:r>
    </w:p>
    <w:p w14:paraId="00C60B8E" w14:textId="77C01D06" w:rsidR="00A160BF" w:rsidRPr="00B0109B" w:rsidRDefault="00563F9F" w:rsidP="00A160BF">
      <w:pPr>
        <w:tabs>
          <w:tab w:val="left" w:pos="567"/>
          <w:tab w:val="left" w:pos="709"/>
          <w:tab w:val="left" w:pos="851"/>
        </w:tabs>
        <w:spacing w:before="360" w:after="240" w:line="276" w:lineRule="auto"/>
        <w:ind w:firstLine="720"/>
        <w:jc w:val="both"/>
        <w:rPr>
          <w:rFonts w:ascii="Times New Roman" w:hAnsi="Times New Roman"/>
          <w:sz w:val="24"/>
          <w:szCs w:val="24"/>
        </w:rPr>
      </w:pPr>
      <w:r w:rsidRPr="007024FF">
        <w:rPr>
          <w:rFonts w:ascii="Times New Roman" w:hAnsi="Times New Roman"/>
          <w:sz w:val="24"/>
          <w:szCs w:val="24"/>
        </w:rPr>
        <w:t>Visuomenės svei</w:t>
      </w:r>
      <w:r w:rsidR="006906AA" w:rsidRPr="007024FF">
        <w:rPr>
          <w:rFonts w:ascii="Times New Roman" w:hAnsi="Times New Roman"/>
          <w:sz w:val="24"/>
          <w:szCs w:val="24"/>
        </w:rPr>
        <w:t>katos biuras 202</w:t>
      </w:r>
      <w:r w:rsidR="000422EB" w:rsidRPr="007024FF">
        <w:rPr>
          <w:rFonts w:ascii="Times New Roman" w:hAnsi="Times New Roman"/>
          <w:sz w:val="24"/>
          <w:szCs w:val="24"/>
        </w:rPr>
        <w:t>3</w:t>
      </w:r>
      <w:r w:rsidR="00BF29E7" w:rsidRPr="007024FF">
        <w:rPr>
          <w:rFonts w:ascii="Times New Roman" w:hAnsi="Times New Roman"/>
          <w:sz w:val="24"/>
          <w:szCs w:val="24"/>
        </w:rPr>
        <w:t xml:space="preserve"> m. vykdė Sveikatos apsaugos ministerijos kuruojamas valstybines (valstybės perduotas savivaldybėms) visuomenės sveikatos priežiūros funkcijas: mokinių visuomenės sveikatos priežiūrą, visuomenės sveikatos stiprinimą ir visuomenės sveikatos stebėseną.</w:t>
      </w:r>
    </w:p>
    <w:p w14:paraId="015B2A72" w14:textId="5FFFD8BB" w:rsidR="007943DC" w:rsidRPr="007024FF" w:rsidRDefault="00BF29E7" w:rsidP="00A160BF">
      <w:pPr>
        <w:spacing w:before="360" w:after="360" w:line="276" w:lineRule="auto"/>
        <w:jc w:val="center"/>
        <w:rPr>
          <w:rFonts w:ascii="Times New Roman" w:hAnsi="Times New Roman"/>
          <w:b/>
          <w:bCs/>
          <w:sz w:val="24"/>
          <w:szCs w:val="24"/>
        </w:rPr>
      </w:pPr>
      <w:r w:rsidRPr="007024FF">
        <w:rPr>
          <w:rFonts w:ascii="Times New Roman" w:hAnsi="Times New Roman"/>
          <w:b/>
          <w:bCs/>
          <w:sz w:val="24"/>
          <w:szCs w:val="24"/>
        </w:rPr>
        <w:t>7.1. SVEIKATOS PRIEŽIŪRA ŠVENČIONIŲ RAJONO SAVIVALDYBĖS MOKYKLOSE</w:t>
      </w:r>
    </w:p>
    <w:p w14:paraId="787FB169" w14:textId="5B381405" w:rsidR="00992F1F" w:rsidRPr="00A76F9A" w:rsidRDefault="00BF29E7" w:rsidP="00B0109B">
      <w:pPr>
        <w:spacing w:before="240" w:after="360" w:line="276" w:lineRule="auto"/>
        <w:ind w:firstLine="720"/>
        <w:jc w:val="both"/>
        <w:rPr>
          <w:rFonts w:ascii="Times New Roman" w:hAnsi="Times New Roman"/>
          <w:sz w:val="24"/>
          <w:szCs w:val="24"/>
        </w:rPr>
      </w:pPr>
      <w:r w:rsidRPr="00A76F9A">
        <w:rPr>
          <w:rFonts w:ascii="Times New Roman" w:hAnsi="Times New Roman"/>
          <w:sz w:val="24"/>
          <w:szCs w:val="24"/>
        </w:rPr>
        <w:t>Sveikatos priežiūrą mokyklose</w:t>
      </w:r>
      <w:r w:rsidR="00D0274A" w:rsidRPr="00A76F9A">
        <w:rPr>
          <w:rFonts w:ascii="Times New Roman" w:hAnsi="Times New Roman"/>
          <w:sz w:val="24"/>
          <w:szCs w:val="24"/>
        </w:rPr>
        <w:t xml:space="preserve"> iki 2023-06-24</w:t>
      </w:r>
      <w:r w:rsidR="007B259D" w:rsidRPr="00A76F9A">
        <w:rPr>
          <w:rFonts w:ascii="Times New Roman" w:hAnsi="Times New Roman"/>
          <w:sz w:val="24"/>
          <w:szCs w:val="24"/>
        </w:rPr>
        <w:t xml:space="preserve"> </w:t>
      </w:r>
      <w:r w:rsidR="00FE38EA" w:rsidRPr="00A76F9A">
        <w:rPr>
          <w:rFonts w:ascii="Times New Roman" w:hAnsi="Times New Roman"/>
          <w:sz w:val="24"/>
          <w:szCs w:val="24"/>
        </w:rPr>
        <w:t xml:space="preserve">dienos </w:t>
      </w:r>
      <w:r w:rsidR="007B259D" w:rsidRPr="00A76F9A">
        <w:rPr>
          <w:rFonts w:ascii="Times New Roman" w:hAnsi="Times New Roman"/>
          <w:sz w:val="24"/>
          <w:szCs w:val="24"/>
        </w:rPr>
        <w:t>vykd</w:t>
      </w:r>
      <w:r w:rsidR="00D0274A" w:rsidRPr="00A76F9A">
        <w:rPr>
          <w:rFonts w:ascii="Times New Roman" w:hAnsi="Times New Roman"/>
          <w:sz w:val="24"/>
          <w:szCs w:val="24"/>
        </w:rPr>
        <w:t>ė</w:t>
      </w:r>
      <w:r w:rsidR="007B259D" w:rsidRPr="00A76F9A">
        <w:rPr>
          <w:rFonts w:ascii="Times New Roman" w:hAnsi="Times New Roman"/>
          <w:sz w:val="24"/>
          <w:szCs w:val="24"/>
        </w:rPr>
        <w:t xml:space="preserve"> 6</w:t>
      </w:r>
      <w:r w:rsidR="00D0274A" w:rsidRPr="00A76F9A">
        <w:rPr>
          <w:rFonts w:ascii="Times New Roman" w:hAnsi="Times New Roman"/>
          <w:sz w:val="24"/>
          <w:szCs w:val="24"/>
        </w:rPr>
        <w:t>,</w:t>
      </w:r>
      <w:r w:rsidR="007B259D" w:rsidRPr="00A76F9A">
        <w:rPr>
          <w:rFonts w:ascii="Times New Roman" w:hAnsi="Times New Roman"/>
          <w:sz w:val="24"/>
          <w:szCs w:val="24"/>
        </w:rPr>
        <w:t xml:space="preserve"> </w:t>
      </w:r>
      <w:r w:rsidR="00D0274A" w:rsidRPr="00A76F9A">
        <w:rPr>
          <w:rFonts w:ascii="Times New Roman" w:hAnsi="Times New Roman"/>
          <w:sz w:val="24"/>
          <w:szCs w:val="24"/>
        </w:rPr>
        <w:t>o nuo 2023-06-26</w:t>
      </w:r>
      <w:r w:rsidR="00FE38EA" w:rsidRPr="00A76F9A">
        <w:rPr>
          <w:rFonts w:ascii="Times New Roman" w:hAnsi="Times New Roman"/>
          <w:sz w:val="24"/>
          <w:szCs w:val="24"/>
        </w:rPr>
        <w:t xml:space="preserve"> dienos </w:t>
      </w:r>
      <w:r w:rsidR="00D0274A" w:rsidRPr="00A76F9A">
        <w:rPr>
          <w:rFonts w:ascii="Times New Roman" w:hAnsi="Times New Roman"/>
          <w:sz w:val="24"/>
          <w:szCs w:val="24"/>
        </w:rPr>
        <w:t xml:space="preserve">-5 visuomenės sveikatos  specialistės,  </w:t>
      </w:r>
      <w:r w:rsidR="007B259D" w:rsidRPr="00A76F9A">
        <w:rPr>
          <w:rFonts w:ascii="Times New Roman" w:hAnsi="Times New Roman"/>
          <w:sz w:val="24"/>
          <w:szCs w:val="24"/>
        </w:rPr>
        <w:t xml:space="preserve">vykdančios sveikatos priežiūrą mokyklose </w:t>
      </w:r>
      <w:r w:rsidR="00E0486A" w:rsidRPr="00A76F9A">
        <w:rPr>
          <w:rFonts w:ascii="Times New Roman" w:hAnsi="Times New Roman"/>
          <w:sz w:val="24"/>
          <w:szCs w:val="24"/>
        </w:rPr>
        <w:t>(t</w:t>
      </w:r>
      <w:r w:rsidR="007B259D" w:rsidRPr="00A76F9A">
        <w:rPr>
          <w:rFonts w:ascii="Times New Roman" w:hAnsi="Times New Roman"/>
          <w:sz w:val="24"/>
          <w:szCs w:val="24"/>
        </w:rPr>
        <w:t>oliau</w:t>
      </w:r>
      <w:r w:rsidR="00E0486A" w:rsidRPr="00A76F9A">
        <w:rPr>
          <w:rFonts w:ascii="Times New Roman" w:hAnsi="Times New Roman"/>
          <w:sz w:val="24"/>
          <w:szCs w:val="24"/>
        </w:rPr>
        <w:t xml:space="preserve"> –</w:t>
      </w:r>
      <w:r w:rsidR="007B259D" w:rsidRPr="00A76F9A">
        <w:rPr>
          <w:rFonts w:ascii="Times New Roman" w:hAnsi="Times New Roman"/>
          <w:sz w:val="24"/>
          <w:szCs w:val="24"/>
        </w:rPr>
        <w:t xml:space="preserve"> VSS</w:t>
      </w:r>
      <w:r w:rsidR="00E0486A" w:rsidRPr="00A76F9A">
        <w:rPr>
          <w:rFonts w:ascii="Times New Roman" w:hAnsi="Times New Roman"/>
          <w:sz w:val="24"/>
          <w:szCs w:val="24"/>
        </w:rPr>
        <w:t>)</w:t>
      </w:r>
      <w:r w:rsidR="002E6E9A" w:rsidRPr="00A76F9A">
        <w:rPr>
          <w:rFonts w:ascii="Times New Roman" w:hAnsi="Times New Roman"/>
          <w:sz w:val="24"/>
          <w:szCs w:val="24"/>
        </w:rPr>
        <w:t>.</w:t>
      </w:r>
      <w:r w:rsidR="00E0486A" w:rsidRPr="00A76F9A">
        <w:rPr>
          <w:rFonts w:ascii="Times New Roman" w:hAnsi="Times New Roman"/>
          <w:sz w:val="24"/>
          <w:szCs w:val="24"/>
        </w:rPr>
        <w:t xml:space="preserve"> </w:t>
      </w:r>
      <w:r w:rsidR="002E6E9A" w:rsidRPr="00A76F9A">
        <w:rPr>
          <w:rFonts w:ascii="Times New Roman" w:hAnsi="Times New Roman"/>
          <w:sz w:val="24"/>
          <w:szCs w:val="24"/>
        </w:rPr>
        <w:t>J</w:t>
      </w:r>
      <w:r w:rsidR="00E0486A" w:rsidRPr="00A76F9A">
        <w:rPr>
          <w:rFonts w:ascii="Times New Roman" w:hAnsi="Times New Roman"/>
          <w:sz w:val="24"/>
          <w:szCs w:val="24"/>
        </w:rPr>
        <w:t>ų darbą</w:t>
      </w:r>
      <w:r w:rsidRPr="00A76F9A">
        <w:rPr>
          <w:rFonts w:ascii="Times New Roman" w:hAnsi="Times New Roman"/>
          <w:sz w:val="24"/>
          <w:szCs w:val="24"/>
        </w:rPr>
        <w:t xml:space="preserve"> koordinuoja </w:t>
      </w:r>
      <w:r w:rsidR="00634C15" w:rsidRPr="00A76F9A">
        <w:rPr>
          <w:rFonts w:ascii="Times New Roman" w:hAnsi="Times New Roman"/>
          <w:sz w:val="24"/>
          <w:szCs w:val="24"/>
        </w:rPr>
        <w:t xml:space="preserve">visuomenės sveikatos specialistė, vykdanti visuomenės sveikatos stiprinimą (mokinių). </w:t>
      </w:r>
      <w:r w:rsidR="00992F1F" w:rsidRPr="00A76F9A">
        <w:rPr>
          <w:rFonts w:ascii="Times New Roman" w:hAnsi="Times New Roman"/>
          <w:sz w:val="24"/>
          <w:szCs w:val="24"/>
        </w:rPr>
        <w:t xml:space="preserve"> 2023 m. sausio mėn. patvirtinti </w:t>
      </w:r>
      <w:r w:rsidR="001B3C23" w:rsidRPr="00A76F9A">
        <w:rPr>
          <w:rFonts w:ascii="Times New Roman" w:hAnsi="Times New Roman"/>
          <w:sz w:val="24"/>
          <w:szCs w:val="24"/>
        </w:rPr>
        <w:t>VSS</w:t>
      </w:r>
      <w:r w:rsidR="00992F1F" w:rsidRPr="00A76F9A">
        <w:rPr>
          <w:rFonts w:ascii="Times New Roman" w:hAnsi="Times New Roman"/>
          <w:sz w:val="24"/>
          <w:szCs w:val="24"/>
        </w:rPr>
        <w:t xml:space="preserve"> </w:t>
      </w:r>
      <w:r w:rsidR="000B6C88" w:rsidRPr="00A76F9A">
        <w:rPr>
          <w:rFonts w:ascii="Times New Roman" w:hAnsi="Times New Roman"/>
          <w:sz w:val="24"/>
          <w:szCs w:val="24"/>
        </w:rPr>
        <w:t>veiklos</w:t>
      </w:r>
      <w:r w:rsidR="00992F1F" w:rsidRPr="00A76F9A">
        <w:rPr>
          <w:rFonts w:ascii="Times New Roman" w:hAnsi="Times New Roman"/>
          <w:sz w:val="24"/>
          <w:szCs w:val="24"/>
        </w:rPr>
        <w:t xml:space="preserve"> planai 2023 metams</w:t>
      </w:r>
      <w:r w:rsidR="000B6C88" w:rsidRPr="00A76F9A">
        <w:rPr>
          <w:rFonts w:ascii="Times New Roman" w:hAnsi="Times New Roman"/>
          <w:sz w:val="24"/>
          <w:szCs w:val="24"/>
        </w:rPr>
        <w:t xml:space="preserve">. Visi planai </w:t>
      </w:r>
      <w:r w:rsidR="00992F1F" w:rsidRPr="00A76F9A">
        <w:rPr>
          <w:rFonts w:ascii="Times New Roman" w:hAnsi="Times New Roman"/>
          <w:sz w:val="24"/>
          <w:szCs w:val="24"/>
        </w:rPr>
        <w:t>suderinti su ugdymo įstaigų vadovais.</w:t>
      </w:r>
      <w:r w:rsidR="001B3C23" w:rsidRPr="00A76F9A">
        <w:rPr>
          <w:rFonts w:ascii="Times New Roman" w:hAnsi="Times New Roman"/>
          <w:sz w:val="24"/>
          <w:szCs w:val="24"/>
        </w:rPr>
        <w:t xml:space="preserve"> </w:t>
      </w:r>
    </w:p>
    <w:p w14:paraId="492F3FD5" w14:textId="77777777" w:rsidR="001B3C23" w:rsidRPr="00AD72D6" w:rsidRDefault="001B3C23" w:rsidP="00C07BF0">
      <w:pPr>
        <w:spacing w:after="0" w:line="276" w:lineRule="auto"/>
        <w:ind w:firstLine="720"/>
        <w:jc w:val="both"/>
        <w:rPr>
          <w:rFonts w:ascii="Times New Roman" w:hAnsi="Times New Roman"/>
          <w:sz w:val="24"/>
          <w:szCs w:val="24"/>
          <w:lang w:val="en-US"/>
        </w:rPr>
      </w:pPr>
      <w:r w:rsidRPr="00AD72D6">
        <w:rPr>
          <w:rFonts w:ascii="Times New Roman" w:hAnsi="Times New Roman"/>
          <w:sz w:val="24"/>
          <w:szCs w:val="24"/>
          <w:lang w:val="en-US"/>
        </w:rPr>
        <w:t>V</w:t>
      </w:r>
      <w:r w:rsidRPr="00A76F9A">
        <w:rPr>
          <w:rFonts w:ascii="Times New Roman" w:hAnsi="Times New Roman"/>
          <w:sz w:val="24"/>
          <w:szCs w:val="24"/>
          <w:lang w:val="en-US"/>
        </w:rPr>
        <w:t xml:space="preserve">SS </w:t>
      </w:r>
      <w:proofErr w:type="spellStart"/>
      <w:r w:rsidRPr="00AD72D6">
        <w:rPr>
          <w:rFonts w:ascii="Times New Roman" w:hAnsi="Times New Roman"/>
          <w:sz w:val="24"/>
          <w:szCs w:val="24"/>
          <w:lang w:val="en-US"/>
        </w:rPr>
        <w:t>pagrindinės</w:t>
      </w:r>
      <w:proofErr w:type="spellEnd"/>
      <w:r w:rsidRPr="00AD72D6">
        <w:rPr>
          <w:rFonts w:ascii="Times New Roman" w:hAnsi="Times New Roman"/>
          <w:sz w:val="24"/>
          <w:szCs w:val="24"/>
          <w:lang w:val="en-US"/>
        </w:rPr>
        <w:t xml:space="preserve"> </w:t>
      </w:r>
      <w:proofErr w:type="spellStart"/>
      <w:r w:rsidRPr="00AD72D6">
        <w:rPr>
          <w:rFonts w:ascii="Times New Roman" w:hAnsi="Times New Roman"/>
          <w:sz w:val="24"/>
          <w:szCs w:val="24"/>
          <w:lang w:val="en-US"/>
        </w:rPr>
        <w:t>veiklos</w:t>
      </w:r>
      <w:proofErr w:type="spellEnd"/>
      <w:r w:rsidRPr="00AD72D6">
        <w:rPr>
          <w:rFonts w:ascii="Times New Roman" w:hAnsi="Times New Roman"/>
          <w:sz w:val="24"/>
          <w:szCs w:val="24"/>
          <w:lang w:val="en-US"/>
        </w:rPr>
        <w:t xml:space="preserve"> </w:t>
      </w:r>
      <w:proofErr w:type="spellStart"/>
      <w:r w:rsidRPr="00AD72D6">
        <w:rPr>
          <w:rFonts w:ascii="Times New Roman" w:hAnsi="Times New Roman"/>
          <w:sz w:val="24"/>
          <w:szCs w:val="24"/>
          <w:lang w:val="en-US"/>
        </w:rPr>
        <w:t>kryptys</w:t>
      </w:r>
      <w:proofErr w:type="spellEnd"/>
      <w:r w:rsidRPr="00AD72D6">
        <w:rPr>
          <w:rFonts w:ascii="Times New Roman" w:hAnsi="Times New Roman"/>
          <w:sz w:val="24"/>
          <w:szCs w:val="24"/>
          <w:lang w:val="en-US"/>
        </w:rPr>
        <w:t>:</w:t>
      </w:r>
    </w:p>
    <w:p w14:paraId="34B0B555" w14:textId="77777777" w:rsidR="001B3C23" w:rsidRPr="00AD72D6" w:rsidRDefault="001B3C23" w:rsidP="00683076">
      <w:pPr>
        <w:numPr>
          <w:ilvl w:val="0"/>
          <w:numId w:val="3"/>
        </w:numPr>
        <w:tabs>
          <w:tab w:val="clear" w:pos="720"/>
          <w:tab w:val="num" w:pos="0"/>
          <w:tab w:val="left" w:pos="851"/>
        </w:tabs>
        <w:spacing w:after="0" w:line="276" w:lineRule="auto"/>
        <w:ind w:left="0" w:firstLine="709"/>
        <w:jc w:val="both"/>
        <w:rPr>
          <w:rFonts w:ascii="Times New Roman" w:hAnsi="Times New Roman"/>
          <w:sz w:val="24"/>
          <w:szCs w:val="24"/>
          <w:lang w:val="en-US"/>
        </w:rPr>
      </w:pPr>
      <w:proofErr w:type="spellStart"/>
      <w:r w:rsidRPr="00AD72D6">
        <w:rPr>
          <w:rFonts w:ascii="Times New Roman" w:hAnsi="Times New Roman"/>
          <w:sz w:val="24"/>
          <w:szCs w:val="24"/>
          <w:lang w:val="en-US"/>
        </w:rPr>
        <w:t>Sveikatinimo</w:t>
      </w:r>
      <w:proofErr w:type="spellEnd"/>
      <w:r w:rsidRPr="00AD72D6">
        <w:rPr>
          <w:rFonts w:ascii="Times New Roman" w:hAnsi="Times New Roman"/>
          <w:sz w:val="24"/>
          <w:szCs w:val="24"/>
          <w:lang w:val="en-US"/>
        </w:rPr>
        <w:t xml:space="preserve"> </w:t>
      </w:r>
      <w:proofErr w:type="spellStart"/>
      <w:r w:rsidRPr="00AD72D6">
        <w:rPr>
          <w:rFonts w:ascii="Times New Roman" w:hAnsi="Times New Roman"/>
          <w:sz w:val="24"/>
          <w:szCs w:val="24"/>
          <w:lang w:val="en-US"/>
        </w:rPr>
        <w:t>veiklos</w:t>
      </w:r>
      <w:proofErr w:type="spellEnd"/>
      <w:r w:rsidRPr="00AD72D6">
        <w:rPr>
          <w:rFonts w:ascii="Times New Roman" w:hAnsi="Times New Roman"/>
          <w:sz w:val="24"/>
          <w:szCs w:val="24"/>
          <w:lang w:val="en-US"/>
        </w:rPr>
        <w:t xml:space="preserve"> </w:t>
      </w:r>
      <w:proofErr w:type="spellStart"/>
      <w:r w:rsidRPr="00AD72D6">
        <w:rPr>
          <w:rFonts w:ascii="Times New Roman" w:hAnsi="Times New Roman"/>
          <w:sz w:val="24"/>
          <w:szCs w:val="24"/>
          <w:lang w:val="en-US"/>
        </w:rPr>
        <w:t>metodinė</w:t>
      </w:r>
      <w:proofErr w:type="spellEnd"/>
      <w:r w:rsidRPr="00AD72D6">
        <w:rPr>
          <w:rFonts w:ascii="Times New Roman" w:hAnsi="Times New Roman"/>
          <w:sz w:val="24"/>
          <w:szCs w:val="24"/>
          <w:lang w:val="en-US"/>
        </w:rPr>
        <w:t xml:space="preserve"> </w:t>
      </w:r>
      <w:proofErr w:type="spellStart"/>
      <w:r w:rsidRPr="00AD72D6">
        <w:rPr>
          <w:rFonts w:ascii="Times New Roman" w:hAnsi="Times New Roman"/>
          <w:sz w:val="24"/>
          <w:szCs w:val="24"/>
          <w:lang w:val="en-US"/>
        </w:rPr>
        <w:t>konsultacinė</w:t>
      </w:r>
      <w:proofErr w:type="spellEnd"/>
      <w:r w:rsidRPr="00AD72D6">
        <w:rPr>
          <w:rFonts w:ascii="Times New Roman" w:hAnsi="Times New Roman"/>
          <w:sz w:val="24"/>
          <w:szCs w:val="24"/>
          <w:lang w:val="en-US"/>
        </w:rPr>
        <w:t xml:space="preserve"> </w:t>
      </w:r>
      <w:proofErr w:type="spellStart"/>
      <w:r w:rsidRPr="00AD72D6">
        <w:rPr>
          <w:rFonts w:ascii="Times New Roman" w:hAnsi="Times New Roman"/>
          <w:sz w:val="24"/>
          <w:szCs w:val="24"/>
          <w:lang w:val="en-US"/>
        </w:rPr>
        <w:t>pagalba</w:t>
      </w:r>
      <w:proofErr w:type="spellEnd"/>
      <w:r w:rsidRPr="00AD72D6">
        <w:rPr>
          <w:rFonts w:ascii="Times New Roman" w:hAnsi="Times New Roman"/>
          <w:sz w:val="24"/>
          <w:szCs w:val="24"/>
          <w:lang w:val="en-US"/>
        </w:rPr>
        <w:t xml:space="preserve"> </w:t>
      </w:r>
      <w:proofErr w:type="spellStart"/>
      <w:r w:rsidRPr="00AD72D6">
        <w:rPr>
          <w:rFonts w:ascii="Times New Roman" w:hAnsi="Times New Roman"/>
          <w:sz w:val="24"/>
          <w:szCs w:val="24"/>
          <w:lang w:val="en-US"/>
        </w:rPr>
        <w:t>mokytojams</w:t>
      </w:r>
      <w:proofErr w:type="spellEnd"/>
      <w:r w:rsidRPr="00AD72D6">
        <w:rPr>
          <w:rFonts w:ascii="Times New Roman" w:hAnsi="Times New Roman"/>
          <w:sz w:val="24"/>
          <w:szCs w:val="24"/>
          <w:lang w:val="en-US"/>
        </w:rPr>
        <w:t xml:space="preserve">, </w:t>
      </w:r>
      <w:proofErr w:type="spellStart"/>
      <w:r w:rsidRPr="00AD72D6">
        <w:rPr>
          <w:rFonts w:ascii="Times New Roman" w:hAnsi="Times New Roman"/>
          <w:sz w:val="24"/>
          <w:szCs w:val="24"/>
          <w:lang w:val="en-US"/>
        </w:rPr>
        <w:t>mokiniams</w:t>
      </w:r>
      <w:proofErr w:type="spellEnd"/>
      <w:r w:rsidRPr="00AD72D6">
        <w:rPr>
          <w:rFonts w:ascii="Times New Roman" w:hAnsi="Times New Roman"/>
          <w:sz w:val="24"/>
          <w:szCs w:val="24"/>
          <w:lang w:val="en-US"/>
        </w:rPr>
        <w:t xml:space="preserve">, </w:t>
      </w:r>
      <w:proofErr w:type="spellStart"/>
      <w:r w:rsidRPr="00AD72D6">
        <w:rPr>
          <w:rFonts w:ascii="Times New Roman" w:hAnsi="Times New Roman"/>
          <w:sz w:val="24"/>
          <w:szCs w:val="24"/>
          <w:lang w:val="en-US"/>
        </w:rPr>
        <w:t>tėvams</w:t>
      </w:r>
      <w:proofErr w:type="spellEnd"/>
      <w:r w:rsidRPr="00AD72D6">
        <w:rPr>
          <w:rFonts w:ascii="Times New Roman" w:hAnsi="Times New Roman"/>
          <w:sz w:val="24"/>
          <w:szCs w:val="24"/>
          <w:lang w:val="en-US"/>
        </w:rPr>
        <w:t>.</w:t>
      </w:r>
    </w:p>
    <w:p w14:paraId="7A294761" w14:textId="77777777" w:rsidR="001B3C23" w:rsidRPr="003D0917" w:rsidRDefault="001B3C23" w:rsidP="00683076">
      <w:pPr>
        <w:numPr>
          <w:ilvl w:val="0"/>
          <w:numId w:val="3"/>
        </w:numPr>
        <w:tabs>
          <w:tab w:val="clear" w:pos="720"/>
          <w:tab w:val="num" w:pos="0"/>
          <w:tab w:val="left" w:pos="851"/>
        </w:tabs>
        <w:spacing w:after="0" w:line="276" w:lineRule="auto"/>
        <w:ind w:left="0" w:firstLine="709"/>
        <w:jc w:val="both"/>
        <w:rPr>
          <w:rFonts w:ascii="Times New Roman" w:hAnsi="Times New Roman"/>
          <w:sz w:val="24"/>
          <w:szCs w:val="24"/>
          <w:lang w:val="pt-PT"/>
        </w:rPr>
      </w:pPr>
      <w:r w:rsidRPr="003D0917">
        <w:rPr>
          <w:rFonts w:ascii="Times New Roman" w:hAnsi="Times New Roman"/>
          <w:sz w:val="24"/>
          <w:szCs w:val="24"/>
          <w:lang w:val="pt-PT"/>
        </w:rPr>
        <w:t>Mokinių sveikatos rodiklių bei sergamumo analizė bei pateikimas mokyklos bendruomenei.</w:t>
      </w:r>
    </w:p>
    <w:p w14:paraId="1CA45BB6" w14:textId="77777777" w:rsidR="001B3C23" w:rsidRPr="003D0917" w:rsidRDefault="001B3C23" w:rsidP="00683076">
      <w:pPr>
        <w:numPr>
          <w:ilvl w:val="0"/>
          <w:numId w:val="3"/>
        </w:numPr>
        <w:tabs>
          <w:tab w:val="clear" w:pos="720"/>
          <w:tab w:val="num" w:pos="0"/>
          <w:tab w:val="left" w:pos="851"/>
        </w:tabs>
        <w:spacing w:after="0" w:line="276" w:lineRule="auto"/>
        <w:ind w:left="0" w:firstLine="709"/>
        <w:jc w:val="both"/>
        <w:rPr>
          <w:rFonts w:ascii="Times New Roman" w:hAnsi="Times New Roman"/>
          <w:sz w:val="24"/>
          <w:szCs w:val="24"/>
          <w:lang w:val="pt-PT"/>
        </w:rPr>
      </w:pPr>
      <w:r w:rsidRPr="003D0917">
        <w:rPr>
          <w:rFonts w:ascii="Times New Roman" w:hAnsi="Times New Roman"/>
          <w:sz w:val="24"/>
          <w:szCs w:val="24"/>
          <w:lang w:val="pt-PT"/>
        </w:rPr>
        <w:t>Informacinės medžiagos aktualiais sveikatos stiprinimo klausimais rengimas ir platinimas.</w:t>
      </w:r>
    </w:p>
    <w:p w14:paraId="685F182D" w14:textId="77777777" w:rsidR="001B3C23" w:rsidRPr="00AD72D6" w:rsidRDefault="001B3C23" w:rsidP="00683076">
      <w:pPr>
        <w:numPr>
          <w:ilvl w:val="0"/>
          <w:numId w:val="3"/>
        </w:numPr>
        <w:tabs>
          <w:tab w:val="clear" w:pos="720"/>
          <w:tab w:val="num" w:pos="0"/>
          <w:tab w:val="left" w:pos="851"/>
        </w:tabs>
        <w:spacing w:after="0" w:line="276" w:lineRule="auto"/>
        <w:ind w:left="0" w:firstLine="709"/>
        <w:jc w:val="both"/>
        <w:rPr>
          <w:rFonts w:ascii="Times New Roman" w:hAnsi="Times New Roman"/>
          <w:sz w:val="24"/>
          <w:szCs w:val="24"/>
          <w:lang w:val="en-US"/>
        </w:rPr>
      </w:pPr>
      <w:proofErr w:type="spellStart"/>
      <w:r w:rsidRPr="00AD72D6">
        <w:rPr>
          <w:rFonts w:ascii="Times New Roman" w:hAnsi="Times New Roman"/>
          <w:sz w:val="24"/>
          <w:szCs w:val="24"/>
          <w:lang w:val="en-US"/>
        </w:rPr>
        <w:t>Mokyklos</w:t>
      </w:r>
      <w:proofErr w:type="spellEnd"/>
      <w:r w:rsidRPr="00AD72D6">
        <w:rPr>
          <w:rFonts w:ascii="Times New Roman" w:hAnsi="Times New Roman"/>
          <w:sz w:val="24"/>
          <w:szCs w:val="24"/>
          <w:lang w:val="en-US"/>
        </w:rPr>
        <w:t xml:space="preserve"> </w:t>
      </w:r>
      <w:proofErr w:type="spellStart"/>
      <w:r w:rsidRPr="00AD72D6">
        <w:rPr>
          <w:rFonts w:ascii="Times New Roman" w:hAnsi="Times New Roman"/>
          <w:sz w:val="24"/>
          <w:szCs w:val="24"/>
          <w:lang w:val="en-US"/>
        </w:rPr>
        <w:t>sveikatinimo</w:t>
      </w:r>
      <w:proofErr w:type="spellEnd"/>
      <w:r w:rsidRPr="00AD72D6">
        <w:rPr>
          <w:rFonts w:ascii="Times New Roman" w:hAnsi="Times New Roman"/>
          <w:sz w:val="24"/>
          <w:szCs w:val="24"/>
          <w:lang w:val="en-US"/>
        </w:rPr>
        <w:t xml:space="preserve"> </w:t>
      </w:r>
      <w:proofErr w:type="spellStart"/>
      <w:r w:rsidRPr="00AD72D6">
        <w:rPr>
          <w:rFonts w:ascii="Times New Roman" w:hAnsi="Times New Roman"/>
          <w:sz w:val="24"/>
          <w:szCs w:val="24"/>
          <w:lang w:val="en-US"/>
        </w:rPr>
        <w:t>projektų</w:t>
      </w:r>
      <w:proofErr w:type="spellEnd"/>
      <w:r w:rsidRPr="00AD72D6">
        <w:rPr>
          <w:rFonts w:ascii="Times New Roman" w:hAnsi="Times New Roman"/>
          <w:sz w:val="24"/>
          <w:szCs w:val="24"/>
          <w:lang w:val="en-US"/>
        </w:rPr>
        <w:t xml:space="preserve"> </w:t>
      </w:r>
      <w:proofErr w:type="spellStart"/>
      <w:r w:rsidRPr="00AD72D6">
        <w:rPr>
          <w:rFonts w:ascii="Times New Roman" w:hAnsi="Times New Roman"/>
          <w:sz w:val="24"/>
          <w:szCs w:val="24"/>
          <w:lang w:val="en-US"/>
        </w:rPr>
        <w:t>rengimas</w:t>
      </w:r>
      <w:proofErr w:type="spellEnd"/>
      <w:r w:rsidRPr="00AD72D6">
        <w:rPr>
          <w:rFonts w:ascii="Times New Roman" w:hAnsi="Times New Roman"/>
          <w:sz w:val="24"/>
          <w:szCs w:val="24"/>
          <w:lang w:val="en-US"/>
        </w:rPr>
        <w:t>.</w:t>
      </w:r>
    </w:p>
    <w:p w14:paraId="232F65FE" w14:textId="77777777" w:rsidR="001B3C23" w:rsidRPr="00AD72D6" w:rsidRDefault="001B3C23" w:rsidP="00683076">
      <w:pPr>
        <w:numPr>
          <w:ilvl w:val="0"/>
          <w:numId w:val="3"/>
        </w:numPr>
        <w:tabs>
          <w:tab w:val="clear" w:pos="720"/>
          <w:tab w:val="num" w:pos="0"/>
          <w:tab w:val="left" w:pos="851"/>
        </w:tabs>
        <w:spacing w:after="0" w:line="276" w:lineRule="auto"/>
        <w:ind w:left="0" w:firstLine="709"/>
        <w:jc w:val="both"/>
        <w:rPr>
          <w:rFonts w:ascii="Times New Roman" w:hAnsi="Times New Roman"/>
          <w:sz w:val="24"/>
          <w:szCs w:val="24"/>
          <w:lang w:val="en-US"/>
        </w:rPr>
      </w:pPr>
      <w:proofErr w:type="spellStart"/>
      <w:r w:rsidRPr="00AD72D6">
        <w:rPr>
          <w:rFonts w:ascii="Times New Roman" w:hAnsi="Times New Roman"/>
          <w:sz w:val="24"/>
          <w:szCs w:val="24"/>
          <w:lang w:val="en-US"/>
        </w:rPr>
        <w:t>Renginių</w:t>
      </w:r>
      <w:proofErr w:type="spellEnd"/>
      <w:r w:rsidRPr="00AD72D6">
        <w:rPr>
          <w:rFonts w:ascii="Times New Roman" w:hAnsi="Times New Roman"/>
          <w:sz w:val="24"/>
          <w:szCs w:val="24"/>
          <w:lang w:val="en-US"/>
        </w:rPr>
        <w:t xml:space="preserve"> (</w:t>
      </w:r>
      <w:proofErr w:type="spellStart"/>
      <w:r w:rsidRPr="00AD72D6">
        <w:rPr>
          <w:rFonts w:ascii="Times New Roman" w:hAnsi="Times New Roman"/>
          <w:sz w:val="24"/>
          <w:szCs w:val="24"/>
          <w:lang w:val="en-US"/>
        </w:rPr>
        <w:t>diskusijų</w:t>
      </w:r>
      <w:proofErr w:type="spellEnd"/>
      <w:r w:rsidRPr="00AD72D6">
        <w:rPr>
          <w:rFonts w:ascii="Times New Roman" w:hAnsi="Times New Roman"/>
          <w:sz w:val="24"/>
          <w:szCs w:val="24"/>
          <w:lang w:val="en-US"/>
        </w:rPr>
        <w:t xml:space="preserve">, </w:t>
      </w:r>
      <w:proofErr w:type="spellStart"/>
      <w:r w:rsidRPr="00AD72D6">
        <w:rPr>
          <w:rFonts w:ascii="Times New Roman" w:hAnsi="Times New Roman"/>
          <w:sz w:val="24"/>
          <w:szCs w:val="24"/>
          <w:lang w:val="en-US"/>
        </w:rPr>
        <w:t>viktorinų</w:t>
      </w:r>
      <w:proofErr w:type="spellEnd"/>
      <w:r w:rsidRPr="00AD72D6">
        <w:rPr>
          <w:rFonts w:ascii="Times New Roman" w:hAnsi="Times New Roman"/>
          <w:sz w:val="24"/>
          <w:szCs w:val="24"/>
          <w:lang w:val="en-US"/>
        </w:rPr>
        <w:t xml:space="preserve"> ir pan.) </w:t>
      </w:r>
      <w:proofErr w:type="spellStart"/>
      <w:r w:rsidRPr="00AD72D6">
        <w:rPr>
          <w:rFonts w:ascii="Times New Roman" w:hAnsi="Times New Roman"/>
          <w:sz w:val="24"/>
          <w:szCs w:val="24"/>
          <w:lang w:val="en-US"/>
        </w:rPr>
        <w:t>aktualiomis</w:t>
      </w:r>
      <w:proofErr w:type="spellEnd"/>
      <w:r w:rsidRPr="00AD72D6">
        <w:rPr>
          <w:rFonts w:ascii="Times New Roman" w:hAnsi="Times New Roman"/>
          <w:sz w:val="24"/>
          <w:szCs w:val="24"/>
          <w:lang w:val="en-US"/>
        </w:rPr>
        <w:t xml:space="preserve"> </w:t>
      </w:r>
      <w:proofErr w:type="spellStart"/>
      <w:r w:rsidRPr="00AD72D6">
        <w:rPr>
          <w:rFonts w:ascii="Times New Roman" w:hAnsi="Times New Roman"/>
          <w:sz w:val="24"/>
          <w:szCs w:val="24"/>
          <w:lang w:val="en-US"/>
        </w:rPr>
        <w:t>sveikatos</w:t>
      </w:r>
      <w:proofErr w:type="spellEnd"/>
      <w:r w:rsidRPr="00AD72D6">
        <w:rPr>
          <w:rFonts w:ascii="Times New Roman" w:hAnsi="Times New Roman"/>
          <w:sz w:val="24"/>
          <w:szCs w:val="24"/>
          <w:lang w:val="en-US"/>
        </w:rPr>
        <w:t xml:space="preserve"> </w:t>
      </w:r>
      <w:proofErr w:type="spellStart"/>
      <w:r w:rsidRPr="00AD72D6">
        <w:rPr>
          <w:rFonts w:ascii="Times New Roman" w:hAnsi="Times New Roman"/>
          <w:sz w:val="24"/>
          <w:szCs w:val="24"/>
          <w:lang w:val="en-US"/>
        </w:rPr>
        <w:t>temomis</w:t>
      </w:r>
      <w:proofErr w:type="spellEnd"/>
      <w:r w:rsidRPr="00AD72D6">
        <w:rPr>
          <w:rFonts w:ascii="Times New Roman" w:hAnsi="Times New Roman"/>
          <w:sz w:val="24"/>
          <w:szCs w:val="24"/>
          <w:lang w:val="en-US"/>
        </w:rPr>
        <w:t xml:space="preserve"> </w:t>
      </w:r>
      <w:proofErr w:type="spellStart"/>
      <w:r w:rsidRPr="00AD72D6">
        <w:rPr>
          <w:rFonts w:ascii="Times New Roman" w:hAnsi="Times New Roman"/>
          <w:sz w:val="24"/>
          <w:szCs w:val="24"/>
          <w:lang w:val="en-US"/>
        </w:rPr>
        <w:t>organizavimas</w:t>
      </w:r>
      <w:proofErr w:type="spellEnd"/>
      <w:r w:rsidRPr="00AD72D6">
        <w:rPr>
          <w:rFonts w:ascii="Times New Roman" w:hAnsi="Times New Roman"/>
          <w:sz w:val="24"/>
          <w:szCs w:val="24"/>
          <w:lang w:val="en-US"/>
        </w:rPr>
        <w:t xml:space="preserve"> </w:t>
      </w:r>
      <w:proofErr w:type="spellStart"/>
      <w:r w:rsidRPr="00AD72D6">
        <w:rPr>
          <w:rFonts w:ascii="Times New Roman" w:hAnsi="Times New Roman"/>
          <w:sz w:val="24"/>
          <w:szCs w:val="24"/>
          <w:lang w:val="en-US"/>
        </w:rPr>
        <w:t>mokyklos</w:t>
      </w:r>
      <w:proofErr w:type="spellEnd"/>
      <w:r w:rsidRPr="00AD72D6">
        <w:rPr>
          <w:rFonts w:ascii="Times New Roman" w:hAnsi="Times New Roman"/>
          <w:sz w:val="24"/>
          <w:szCs w:val="24"/>
          <w:lang w:val="en-US"/>
        </w:rPr>
        <w:t xml:space="preserve"> </w:t>
      </w:r>
      <w:proofErr w:type="spellStart"/>
      <w:r w:rsidRPr="00AD72D6">
        <w:rPr>
          <w:rFonts w:ascii="Times New Roman" w:hAnsi="Times New Roman"/>
          <w:sz w:val="24"/>
          <w:szCs w:val="24"/>
          <w:lang w:val="en-US"/>
        </w:rPr>
        <w:t>bendruomenei</w:t>
      </w:r>
      <w:proofErr w:type="spellEnd"/>
      <w:r w:rsidRPr="00AD72D6">
        <w:rPr>
          <w:rFonts w:ascii="Times New Roman" w:hAnsi="Times New Roman"/>
          <w:sz w:val="24"/>
          <w:szCs w:val="24"/>
          <w:lang w:val="en-US"/>
        </w:rPr>
        <w:t>.</w:t>
      </w:r>
    </w:p>
    <w:p w14:paraId="6C688D79" w14:textId="77777777" w:rsidR="001B3C23" w:rsidRPr="003D0917" w:rsidRDefault="001B3C23" w:rsidP="00683076">
      <w:pPr>
        <w:numPr>
          <w:ilvl w:val="0"/>
          <w:numId w:val="3"/>
        </w:numPr>
        <w:tabs>
          <w:tab w:val="clear" w:pos="720"/>
          <w:tab w:val="num" w:pos="0"/>
          <w:tab w:val="left" w:pos="851"/>
        </w:tabs>
        <w:spacing w:after="0" w:line="276" w:lineRule="auto"/>
        <w:ind w:left="0" w:firstLine="709"/>
        <w:jc w:val="both"/>
        <w:rPr>
          <w:rFonts w:ascii="Times New Roman" w:hAnsi="Times New Roman"/>
          <w:sz w:val="24"/>
          <w:szCs w:val="24"/>
          <w:lang w:val="pt-PT"/>
        </w:rPr>
      </w:pPr>
      <w:r w:rsidRPr="003D0917">
        <w:rPr>
          <w:rFonts w:ascii="Times New Roman" w:hAnsi="Times New Roman"/>
          <w:sz w:val="24"/>
          <w:szCs w:val="24"/>
          <w:lang w:val="pt-PT"/>
        </w:rPr>
        <w:t>Mokinių maitinimo organizavimo priežiūra, skatinant sveikatai palankią mitybą.</w:t>
      </w:r>
    </w:p>
    <w:p w14:paraId="020850C0" w14:textId="77777777" w:rsidR="001B3C23" w:rsidRPr="003D0917" w:rsidRDefault="001B3C23" w:rsidP="00683076">
      <w:pPr>
        <w:numPr>
          <w:ilvl w:val="0"/>
          <w:numId w:val="3"/>
        </w:numPr>
        <w:tabs>
          <w:tab w:val="clear" w:pos="720"/>
          <w:tab w:val="num" w:pos="0"/>
          <w:tab w:val="left" w:pos="851"/>
        </w:tabs>
        <w:spacing w:after="0" w:line="276" w:lineRule="auto"/>
        <w:ind w:left="0" w:firstLine="709"/>
        <w:jc w:val="both"/>
        <w:rPr>
          <w:rFonts w:ascii="Times New Roman" w:hAnsi="Times New Roman"/>
          <w:sz w:val="24"/>
          <w:szCs w:val="24"/>
          <w:lang w:val="pt-PT"/>
        </w:rPr>
      </w:pPr>
      <w:r w:rsidRPr="003D0917">
        <w:rPr>
          <w:rFonts w:ascii="Times New Roman" w:hAnsi="Times New Roman"/>
          <w:sz w:val="24"/>
          <w:szCs w:val="24"/>
          <w:lang w:val="pt-PT"/>
        </w:rPr>
        <w:t>Mokymosi aplinkos ir sąlygų formavimas pagal visuomenės sveikatos priežiūros teisės aktų reikalavimus.</w:t>
      </w:r>
    </w:p>
    <w:p w14:paraId="140E778C" w14:textId="77777777" w:rsidR="001B3C23" w:rsidRPr="003D0917" w:rsidRDefault="001B3C23" w:rsidP="00683076">
      <w:pPr>
        <w:numPr>
          <w:ilvl w:val="0"/>
          <w:numId w:val="3"/>
        </w:numPr>
        <w:tabs>
          <w:tab w:val="clear" w:pos="720"/>
          <w:tab w:val="num" w:pos="0"/>
          <w:tab w:val="left" w:pos="851"/>
        </w:tabs>
        <w:spacing w:after="0" w:line="276" w:lineRule="auto"/>
        <w:ind w:left="0" w:firstLine="709"/>
        <w:jc w:val="both"/>
        <w:rPr>
          <w:rFonts w:ascii="Times New Roman" w:hAnsi="Times New Roman"/>
          <w:sz w:val="24"/>
          <w:szCs w:val="24"/>
          <w:lang w:val="pt-PT"/>
        </w:rPr>
      </w:pPr>
      <w:r w:rsidRPr="003D0917">
        <w:rPr>
          <w:rFonts w:ascii="Times New Roman" w:hAnsi="Times New Roman"/>
          <w:sz w:val="24"/>
          <w:szCs w:val="24"/>
          <w:lang w:val="pt-PT"/>
        </w:rPr>
        <w:t xml:space="preserve">Pirminė ligų profilaktika, lėtinių neinfekcinių ligų bendrųjų rizikos veiksnių nustatymas ir profilaktika. </w:t>
      </w:r>
    </w:p>
    <w:p w14:paraId="0A0CE645" w14:textId="77777777" w:rsidR="001B3C23" w:rsidRPr="00A76F9A" w:rsidRDefault="001B3C23" w:rsidP="00683076">
      <w:pPr>
        <w:pStyle w:val="Sraopastraipa"/>
        <w:numPr>
          <w:ilvl w:val="0"/>
          <w:numId w:val="3"/>
        </w:numPr>
        <w:tabs>
          <w:tab w:val="clear" w:pos="720"/>
          <w:tab w:val="num" w:pos="0"/>
          <w:tab w:val="left" w:pos="851"/>
        </w:tabs>
        <w:ind w:left="0" w:firstLine="709"/>
      </w:pPr>
      <w:r w:rsidRPr="00A76F9A">
        <w:t>Pagalbos mokinių savirūpai ugdymo įstaigoje organizavimas.</w:t>
      </w:r>
    </w:p>
    <w:p w14:paraId="2BEA9639" w14:textId="77777777" w:rsidR="001B3C23" w:rsidRPr="003D0917" w:rsidRDefault="001B3C23" w:rsidP="00683076">
      <w:pPr>
        <w:numPr>
          <w:ilvl w:val="0"/>
          <w:numId w:val="3"/>
        </w:numPr>
        <w:tabs>
          <w:tab w:val="clear" w:pos="720"/>
          <w:tab w:val="num" w:pos="0"/>
          <w:tab w:val="left" w:pos="851"/>
        </w:tabs>
        <w:spacing w:after="0" w:line="276" w:lineRule="auto"/>
        <w:ind w:left="0" w:firstLine="709"/>
        <w:jc w:val="both"/>
        <w:rPr>
          <w:rFonts w:ascii="Times New Roman" w:hAnsi="Times New Roman"/>
          <w:sz w:val="24"/>
          <w:szCs w:val="24"/>
        </w:rPr>
      </w:pPr>
      <w:r w:rsidRPr="003D0917">
        <w:rPr>
          <w:rFonts w:ascii="Times New Roman" w:hAnsi="Times New Roman"/>
          <w:sz w:val="24"/>
          <w:szCs w:val="24"/>
        </w:rPr>
        <w:t>Užkrečiamųjų ligų profilaktika ir kontrolė.</w:t>
      </w:r>
    </w:p>
    <w:p w14:paraId="6191C22D" w14:textId="77777777" w:rsidR="001B3C23" w:rsidRPr="003D0917" w:rsidRDefault="001B3C23" w:rsidP="00683076">
      <w:pPr>
        <w:numPr>
          <w:ilvl w:val="0"/>
          <w:numId w:val="3"/>
        </w:numPr>
        <w:tabs>
          <w:tab w:val="clear" w:pos="720"/>
          <w:tab w:val="num" w:pos="0"/>
          <w:tab w:val="left" w:pos="851"/>
        </w:tabs>
        <w:spacing w:after="0" w:line="276" w:lineRule="auto"/>
        <w:ind w:left="0" w:firstLine="709"/>
        <w:jc w:val="both"/>
        <w:rPr>
          <w:rFonts w:ascii="Times New Roman" w:hAnsi="Times New Roman"/>
          <w:sz w:val="24"/>
          <w:szCs w:val="24"/>
        </w:rPr>
      </w:pPr>
      <w:proofErr w:type="spellStart"/>
      <w:r w:rsidRPr="003D0917">
        <w:rPr>
          <w:rFonts w:ascii="Times New Roman" w:hAnsi="Times New Roman"/>
          <w:sz w:val="24"/>
          <w:szCs w:val="24"/>
        </w:rPr>
        <w:t>Priešepideminių</w:t>
      </w:r>
      <w:proofErr w:type="spellEnd"/>
      <w:r w:rsidRPr="003D0917">
        <w:rPr>
          <w:rFonts w:ascii="Times New Roman" w:hAnsi="Times New Roman"/>
          <w:sz w:val="24"/>
          <w:szCs w:val="24"/>
        </w:rPr>
        <w:t xml:space="preserve"> priemonių, kilus susirgimo užkrečiamomis ligomis pavojui ar joms atsiradus, vykdymas.</w:t>
      </w:r>
    </w:p>
    <w:p w14:paraId="51421807" w14:textId="4280197B" w:rsidR="001B3C23" w:rsidRPr="003D0917" w:rsidRDefault="001B3C23" w:rsidP="00683076">
      <w:pPr>
        <w:numPr>
          <w:ilvl w:val="0"/>
          <w:numId w:val="3"/>
        </w:numPr>
        <w:tabs>
          <w:tab w:val="clear" w:pos="720"/>
          <w:tab w:val="num" w:pos="0"/>
          <w:tab w:val="left" w:pos="851"/>
        </w:tabs>
        <w:spacing w:after="0" w:line="276" w:lineRule="auto"/>
        <w:ind w:left="0" w:firstLine="709"/>
        <w:jc w:val="both"/>
        <w:rPr>
          <w:rFonts w:ascii="Times New Roman" w:hAnsi="Times New Roman"/>
          <w:sz w:val="24"/>
          <w:szCs w:val="24"/>
        </w:rPr>
      </w:pPr>
      <w:r w:rsidRPr="003D0917">
        <w:rPr>
          <w:rFonts w:ascii="Times New Roman" w:hAnsi="Times New Roman"/>
          <w:sz w:val="24"/>
          <w:szCs w:val="24"/>
        </w:rPr>
        <w:t>Pirmosios pagalbos suteikimas gyvybei pavojingos būklės, traumų, nelaimingų atsitikimų ar apsinuodijimų atvejais.</w:t>
      </w:r>
    </w:p>
    <w:p w14:paraId="539A64A3" w14:textId="2C43CC91" w:rsidR="00A36C43" w:rsidRPr="00A76F9A" w:rsidRDefault="000B6C88" w:rsidP="00C07BF0">
      <w:pPr>
        <w:spacing w:after="0" w:line="276" w:lineRule="auto"/>
        <w:ind w:firstLine="720"/>
        <w:jc w:val="both"/>
        <w:rPr>
          <w:rFonts w:ascii="Times New Roman" w:hAnsi="Times New Roman"/>
          <w:sz w:val="24"/>
          <w:szCs w:val="24"/>
        </w:rPr>
      </w:pPr>
      <w:r w:rsidRPr="00A76F9A">
        <w:rPr>
          <w:rFonts w:ascii="Times New Roman" w:hAnsi="Times New Roman"/>
          <w:sz w:val="24"/>
          <w:szCs w:val="24"/>
        </w:rPr>
        <w:t>R</w:t>
      </w:r>
      <w:r w:rsidR="001B3C23" w:rsidRPr="00A76F9A">
        <w:rPr>
          <w:rFonts w:ascii="Times New Roman" w:hAnsi="Times New Roman"/>
          <w:sz w:val="24"/>
          <w:szCs w:val="24"/>
        </w:rPr>
        <w:t>ajono ugdymo įstaigose paskaitas skaitė kviestiniai lektoriai, Biuro visuomenės sveikatos specialistai</w:t>
      </w:r>
      <w:r w:rsidRPr="00A76F9A">
        <w:rPr>
          <w:rFonts w:ascii="Times New Roman" w:hAnsi="Times New Roman"/>
          <w:sz w:val="24"/>
          <w:szCs w:val="24"/>
        </w:rPr>
        <w:t>.</w:t>
      </w:r>
      <w:r w:rsidR="00D636C6" w:rsidRPr="00A76F9A">
        <w:rPr>
          <w:rFonts w:ascii="Times New Roman" w:hAnsi="Times New Roman"/>
          <w:sz w:val="24"/>
          <w:szCs w:val="24"/>
        </w:rPr>
        <w:t xml:space="preserve">    </w:t>
      </w:r>
    </w:p>
    <w:p w14:paraId="02AB9D79" w14:textId="4895CEB2" w:rsidR="00BF29E7" w:rsidRPr="007024FF" w:rsidRDefault="00702710" w:rsidP="00A160BF">
      <w:pPr>
        <w:spacing w:before="360" w:after="0" w:line="276" w:lineRule="auto"/>
        <w:ind w:firstLine="720"/>
        <w:jc w:val="both"/>
        <w:rPr>
          <w:rFonts w:ascii="Times New Roman" w:hAnsi="Times New Roman"/>
          <w:sz w:val="24"/>
          <w:szCs w:val="24"/>
        </w:rPr>
      </w:pPr>
      <w:r w:rsidRPr="000B6C88">
        <w:rPr>
          <w:rFonts w:ascii="Times New Roman" w:hAnsi="Times New Roman"/>
          <w:sz w:val="24"/>
          <w:szCs w:val="24"/>
        </w:rPr>
        <w:lastRenderedPageBreak/>
        <w:t>Ataskaitiniais metai</w:t>
      </w:r>
      <w:r w:rsidR="009005DC" w:rsidRPr="000B6C88">
        <w:rPr>
          <w:rFonts w:ascii="Times New Roman" w:hAnsi="Times New Roman"/>
          <w:sz w:val="24"/>
          <w:szCs w:val="24"/>
        </w:rPr>
        <w:t>s VSS organizavo</w:t>
      </w:r>
      <w:r w:rsidR="002829EE" w:rsidRPr="000B6C88">
        <w:rPr>
          <w:rFonts w:ascii="Times New Roman" w:hAnsi="Times New Roman"/>
          <w:sz w:val="24"/>
          <w:szCs w:val="24"/>
        </w:rPr>
        <w:t xml:space="preserve"> </w:t>
      </w:r>
      <w:r w:rsidR="009005DC" w:rsidRPr="000B6C88">
        <w:rPr>
          <w:rFonts w:ascii="Times New Roman" w:hAnsi="Times New Roman"/>
          <w:sz w:val="24"/>
          <w:szCs w:val="24"/>
        </w:rPr>
        <w:t>1</w:t>
      </w:r>
      <w:r w:rsidR="00BA477A" w:rsidRPr="000B6C88">
        <w:rPr>
          <w:rFonts w:ascii="Times New Roman" w:hAnsi="Times New Roman"/>
          <w:sz w:val="24"/>
          <w:szCs w:val="24"/>
        </w:rPr>
        <w:t>389</w:t>
      </w:r>
      <w:r w:rsidR="00586941" w:rsidRPr="000B6C88">
        <w:rPr>
          <w:rFonts w:ascii="Times New Roman" w:hAnsi="Times New Roman"/>
          <w:sz w:val="24"/>
          <w:szCs w:val="24"/>
        </w:rPr>
        <w:t xml:space="preserve"> sveikatos ugdymo</w:t>
      </w:r>
      <w:r w:rsidRPr="000B6C88">
        <w:rPr>
          <w:rFonts w:ascii="Times New Roman" w:hAnsi="Times New Roman"/>
          <w:sz w:val="24"/>
          <w:szCs w:val="24"/>
        </w:rPr>
        <w:t xml:space="preserve"> renginius: paskaitas, </w:t>
      </w:r>
      <w:r w:rsidR="009005DC" w:rsidRPr="000B6C88">
        <w:rPr>
          <w:rFonts w:ascii="Times New Roman" w:hAnsi="Times New Roman"/>
          <w:sz w:val="24"/>
          <w:szCs w:val="24"/>
        </w:rPr>
        <w:t xml:space="preserve">pamokas, </w:t>
      </w:r>
      <w:r w:rsidRPr="000B6C88">
        <w:rPr>
          <w:rFonts w:ascii="Times New Roman" w:hAnsi="Times New Roman"/>
          <w:sz w:val="24"/>
          <w:szCs w:val="24"/>
        </w:rPr>
        <w:t>konsultacijas, pokalbius</w:t>
      </w:r>
      <w:r w:rsidR="00BA477A" w:rsidRPr="000B6C88">
        <w:rPr>
          <w:rFonts w:ascii="Times New Roman" w:hAnsi="Times New Roman"/>
          <w:sz w:val="24"/>
          <w:szCs w:val="24"/>
        </w:rPr>
        <w:t>-</w:t>
      </w:r>
      <w:r w:rsidR="009005DC" w:rsidRPr="000B6C88">
        <w:rPr>
          <w:rFonts w:ascii="Times New Roman" w:hAnsi="Times New Roman"/>
          <w:sz w:val="24"/>
          <w:szCs w:val="24"/>
        </w:rPr>
        <w:t xml:space="preserve"> diskusijas</w:t>
      </w:r>
      <w:r w:rsidR="00BA477A" w:rsidRPr="000B6C88">
        <w:rPr>
          <w:rFonts w:ascii="Times New Roman" w:hAnsi="Times New Roman"/>
          <w:sz w:val="24"/>
          <w:szCs w:val="24"/>
        </w:rPr>
        <w:t>,</w:t>
      </w:r>
      <w:r w:rsidRPr="000B6C88">
        <w:rPr>
          <w:rFonts w:ascii="Times New Roman" w:hAnsi="Times New Roman"/>
          <w:sz w:val="24"/>
          <w:szCs w:val="24"/>
        </w:rPr>
        <w:t xml:space="preserve"> praktinius užsiėmimus, akcijas.  </w:t>
      </w:r>
      <w:r w:rsidR="00586941" w:rsidRPr="000B6C88">
        <w:rPr>
          <w:rFonts w:ascii="Times New Roman" w:hAnsi="Times New Roman"/>
          <w:sz w:val="24"/>
          <w:szCs w:val="24"/>
        </w:rPr>
        <w:t xml:space="preserve">Šiuose renginiuose </w:t>
      </w:r>
      <w:r w:rsidR="009005DC" w:rsidRPr="000B6C88">
        <w:rPr>
          <w:rFonts w:ascii="Times New Roman" w:hAnsi="Times New Roman"/>
          <w:sz w:val="24"/>
          <w:szCs w:val="24"/>
        </w:rPr>
        <w:t xml:space="preserve">dalyvavo </w:t>
      </w:r>
      <w:r w:rsidR="00BA477A" w:rsidRPr="000B6C88">
        <w:rPr>
          <w:rFonts w:ascii="Times New Roman" w:hAnsi="Times New Roman"/>
          <w:sz w:val="24"/>
          <w:szCs w:val="24"/>
        </w:rPr>
        <w:t>1687</w:t>
      </w:r>
      <w:r w:rsidRPr="000B6C88">
        <w:rPr>
          <w:rFonts w:ascii="Times New Roman" w:hAnsi="Times New Roman"/>
          <w:sz w:val="24"/>
          <w:szCs w:val="24"/>
        </w:rPr>
        <w:t xml:space="preserve"> ik</w:t>
      </w:r>
      <w:r w:rsidR="009005DC" w:rsidRPr="000B6C88">
        <w:rPr>
          <w:rFonts w:ascii="Times New Roman" w:hAnsi="Times New Roman"/>
          <w:sz w:val="24"/>
          <w:szCs w:val="24"/>
        </w:rPr>
        <w:t xml:space="preserve">imokyklinio amžiaus vaikai, </w:t>
      </w:r>
      <w:r w:rsidR="00BA477A" w:rsidRPr="000B6C88">
        <w:rPr>
          <w:rFonts w:ascii="Times New Roman" w:hAnsi="Times New Roman"/>
          <w:sz w:val="24"/>
          <w:szCs w:val="24"/>
        </w:rPr>
        <w:t>7126</w:t>
      </w:r>
      <w:r w:rsidR="009005DC" w:rsidRPr="000B6C88">
        <w:rPr>
          <w:rFonts w:ascii="Times New Roman" w:hAnsi="Times New Roman"/>
          <w:sz w:val="24"/>
          <w:szCs w:val="24"/>
        </w:rPr>
        <w:t xml:space="preserve"> mokiniai, 5</w:t>
      </w:r>
      <w:r w:rsidR="00BA477A" w:rsidRPr="000B6C88">
        <w:rPr>
          <w:rFonts w:ascii="Times New Roman" w:hAnsi="Times New Roman"/>
          <w:sz w:val="24"/>
          <w:szCs w:val="24"/>
        </w:rPr>
        <w:t>68</w:t>
      </w:r>
      <w:r w:rsidR="00586941" w:rsidRPr="000B6C88">
        <w:rPr>
          <w:rFonts w:ascii="Times New Roman" w:hAnsi="Times New Roman"/>
          <w:sz w:val="24"/>
          <w:szCs w:val="24"/>
        </w:rPr>
        <w:t xml:space="preserve"> pedagogai</w:t>
      </w:r>
      <w:r w:rsidR="00BA477A" w:rsidRPr="000B6C88">
        <w:rPr>
          <w:rFonts w:ascii="Times New Roman" w:hAnsi="Times New Roman"/>
          <w:sz w:val="24"/>
          <w:szCs w:val="24"/>
        </w:rPr>
        <w:t xml:space="preserve"> </w:t>
      </w:r>
      <w:r w:rsidR="009005DC" w:rsidRPr="000B6C88">
        <w:rPr>
          <w:rFonts w:ascii="Times New Roman" w:hAnsi="Times New Roman"/>
          <w:sz w:val="24"/>
          <w:szCs w:val="24"/>
        </w:rPr>
        <w:t xml:space="preserve">ir </w:t>
      </w:r>
      <w:r w:rsidR="00BA477A" w:rsidRPr="000B6C88">
        <w:rPr>
          <w:rFonts w:ascii="Times New Roman" w:hAnsi="Times New Roman"/>
          <w:sz w:val="24"/>
          <w:szCs w:val="24"/>
        </w:rPr>
        <w:t>37</w:t>
      </w:r>
      <w:r w:rsidRPr="000B6C88">
        <w:rPr>
          <w:rFonts w:ascii="Times New Roman" w:hAnsi="Times New Roman"/>
          <w:sz w:val="24"/>
          <w:szCs w:val="24"/>
        </w:rPr>
        <w:t xml:space="preserve"> kiti ugdymo įstaigų darbuotojai, vaikų tėveliai</w:t>
      </w:r>
      <w:r w:rsidR="00D0355C" w:rsidRPr="000B6C88">
        <w:rPr>
          <w:rFonts w:ascii="Times New Roman" w:hAnsi="Times New Roman"/>
          <w:sz w:val="24"/>
          <w:szCs w:val="24"/>
        </w:rPr>
        <w:t xml:space="preserve">. </w:t>
      </w:r>
      <w:r w:rsidR="00F44DBB" w:rsidRPr="000B6C88">
        <w:rPr>
          <w:rFonts w:ascii="Times New Roman" w:hAnsi="Times New Roman"/>
          <w:sz w:val="24"/>
          <w:szCs w:val="24"/>
        </w:rPr>
        <w:t xml:space="preserve"> </w:t>
      </w:r>
      <w:r w:rsidR="00D0355C" w:rsidRPr="000B6C88">
        <w:rPr>
          <w:rFonts w:ascii="Times New Roman" w:hAnsi="Times New Roman"/>
          <w:sz w:val="24"/>
          <w:szCs w:val="24"/>
        </w:rPr>
        <w:t>P</w:t>
      </w:r>
      <w:r w:rsidR="00177EB2" w:rsidRPr="000B6C88">
        <w:rPr>
          <w:rFonts w:ascii="Times New Roman" w:hAnsi="Times New Roman"/>
          <w:sz w:val="24"/>
          <w:szCs w:val="24"/>
        </w:rPr>
        <w:t>aruošta ir išplatinta</w:t>
      </w:r>
      <w:r w:rsidR="00F44DBB" w:rsidRPr="000B6C88">
        <w:rPr>
          <w:rFonts w:ascii="Times New Roman" w:hAnsi="Times New Roman"/>
          <w:sz w:val="24"/>
          <w:szCs w:val="24"/>
        </w:rPr>
        <w:t xml:space="preserve"> </w:t>
      </w:r>
      <w:r w:rsidR="00BA477A" w:rsidRPr="000B6C88">
        <w:rPr>
          <w:rFonts w:ascii="Times New Roman" w:hAnsi="Times New Roman"/>
          <w:sz w:val="24"/>
          <w:szCs w:val="24"/>
        </w:rPr>
        <w:t>634</w:t>
      </w:r>
      <w:r w:rsidR="00F44DBB" w:rsidRPr="000B6C88">
        <w:rPr>
          <w:rFonts w:ascii="Times New Roman" w:hAnsi="Times New Roman"/>
          <w:sz w:val="24"/>
          <w:szCs w:val="24"/>
        </w:rPr>
        <w:t xml:space="preserve"> vnt. </w:t>
      </w:r>
      <w:r w:rsidR="00FE6FA0" w:rsidRPr="000B6C88">
        <w:rPr>
          <w:rFonts w:ascii="Times New Roman" w:hAnsi="Times New Roman"/>
          <w:sz w:val="24"/>
          <w:szCs w:val="24"/>
        </w:rPr>
        <w:t>atmintinių</w:t>
      </w:r>
      <w:r w:rsidR="00177EB2" w:rsidRPr="000B6C88">
        <w:rPr>
          <w:rFonts w:ascii="Times New Roman" w:hAnsi="Times New Roman"/>
          <w:sz w:val="24"/>
          <w:szCs w:val="24"/>
        </w:rPr>
        <w:t>, 1</w:t>
      </w:r>
      <w:r w:rsidR="00BA477A" w:rsidRPr="000B6C88">
        <w:rPr>
          <w:rFonts w:ascii="Times New Roman" w:hAnsi="Times New Roman"/>
          <w:sz w:val="24"/>
          <w:szCs w:val="24"/>
        </w:rPr>
        <w:t>15</w:t>
      </w:r>
      <w:r w:rsidR="00177EB2" w:rsidRPr="000B6C88">
        <w:rPr>
          <w:rFonts w:ascii="Times New Roman" w:hAnsi="Times New Roman"/>
          <w:sz w:val="24"/>
          <w:szCs w:val="24"/>
        </w:rPr>
        <w:t xml:space="preserve"> stend</w:t>
      </w:r>
      <w:r w:rsidR="00BA477A" w:rsidRPr="000B6C88">
        <w:rPr>
          <w:rFonts w:ascii="Times New Roman" w:hAnsi="Times New Roman"/>
          <w:sz w:val="24"/>
          <w:szCs w:val="24"/>
        </w:rPr>
        <w:t>ų</w:t>
      </w:r>
      <w:r w:rsidR="00177EB2" w:rsidRPr="000B6C88">
        <w:rPr>
          <w:rFonts w:ascii="Times New Roman" w:hAnsi="Times New Roman"/>
          <w:sz w:val="24"/>
          <w:szCs w:val="24"/>
        </w:rPr>
        <w:t xml:space="preserve"> ir plakat</w:t>
      </w:r>
      <w:r w:rsidR="00BA477A" w:rsidRPr="000B6C88">
        <w:rPr>
          <w:rFonts w:ascii="Times New Roman" w:hAnsi="Times New Roman"/>
          <w:sz w:val="24"/>
          <w:szCs w:val="24"/>
        </w:rPr>
        <w:t>ų</w:t>
      </w:r>
      <w:r w:rsidR="00177EB2" w:rsidRPr="000B6C88">
        <w:rPr>
          <w:rFonts w:ascii="Times New Roman" w:hAnsi="Times New Roman"/>
          <w:sz w:val="24"/>
          <w:szCs w:val="24"/>
        </w:rPr>
        <w:t>.</w:t>
      </w:r>
      <w:r w:rsidR="00BA477A" w:rsidRPr="000B6C88">
        <w:rPr>
          <w:rFonts w:ascii="Times New Roman" w:hAnsi="Times New Roman"/>
          <w:sz w:val="24"/>
          <w:szCs w:val="24"/>
        </w:rPr>
        <w:t xml:space="preserve"> </w:t>
      </w:r>
    </w:p>
    <w:p w14:paraId="13A01184" w14:textId="4FA235A5" w:rsidR="007943DC" w:rsidRPr="007024FF" w:rsidRDefault="00BF29E7" w:rsidP="00A160BF">
      <w:pPr>
        <w:spacing w:before="360" w:after="360" w:line="276" w:lineRule="auto"/>
        <w:ind w:firstLine="709"/>
        <w:jc w:val="center"/>
        <w:rPr>
          <w:rFonts w:ascii="Times New Roman" w:hAnsi="Times New Roman"/>
          <w:b/>
          <w:sz w:val="24"/>
          <w:szCs w:val="24"/>
        </w:rPr>
      </w:pPr>
      <w:r w:rsidRPr="007024FF">
        <w:rPr>
          <w:rFonts w:ascii="Times New Roman" w:hAnsi="Times New Roman"/>
          <w:b/>
          <w:sz w:val="24"/>
          <w:szCs w:val="24"/>
        </w:rPr>
        <w:t>7.2. VISUOMENĖS SVEIKATOS STIPRINIMAS</w:t>
      </w:r>
      <w:r w:rsidR="008C4EF6" w:rsidRPr="007024FF">
        <w:rPr>
          <w:rFonts w:ascii="Times New Roman" w:hAnsi="Times New Roman"/>
          <w:b/>
          <w:sz w:val="24"/>
          <w:szCs w:val="24"/>
        </w:rPr>
        <w:t xml:space="preserve"> </w:t>
      </w:r>
    </w:p>
    <w:p w14:paraId="1966A0B8" w14:textId="77777777" w:rsidR="00351CAA" w:rsidRPr="00BE6D40" w:rsidRDefault="00BF29E7" w:rsidP="00683076">
      <w:pPr>
        <w:spacing w:after="0" w:line="276" w:lineRule="auto"/>
        <w:ind w:firstLine="720"/>
        <w:jc w:val="both"/>
        <w:rPr>
          <w:rFonts w:ascii="Times New Roman" w:hAnsi="Times New Roman"/>
          <w:color w:val="000000" w:themeColor="text1"/>
          <w:sz w:val="24"/>
          <w:szCs w:val="24"/>
        </w:rPr>
      </w:pPr>
      <w:r w:rsidRPr="00BE6D40">
        <w:rPr>
          <w:rFonts w:ascii="Times New Roman" w:hAnsi="Times New Roman"/>
          <w:color w:val="000000" w:themeColor="text1"/>
          <w:sz w:val="24"/>
          <w:szCs w:val="24"/>
        </w:rPr>
        <w:t>Visuomenės sveikatos stiprinimo</w:t>
      </w:r>
      <w:r w:rsidR="00D0355C" w:rsidRPr="00BE6D40">
        <w:rPr>
          <w:rFonts w:ascii="Times New Roman" w:hAnsi="Times New Roman"/>
          <w:color w:val="000000" w:themeColor="text1"/>
          <w:sz w:val="24"/>
          <w:szCs w:val="24"/>
        </w:rPr>
        <w:t xml:space="preserve"> veiklas</w:t>
      </w:r>
      <w:r w:rsidRPr="00BE6D40">
        <w:rPr>
          <w:rFonts w:ascii="Times New Roman" w:hAnsi="Times New Roman"/>
          <w:color w:val="000000" w:themeColor="text1"/>
          <w:sz w:val="24"/>
          <w:szCs w:val="24"/>
        </w:rPr>
        <w:t xml:space="preserve"> Biure </w:t>
      </w:r>
      <w:r w:rsidR="00D0355C" w:rsidRPr="00BE6D40">
        <w:rPr>
          <w:rFonts w:ascii="Times New Roman" w:hAnsi="Times New Roman"/>
          <w:color w:val="000000" w:themeColor="text1"/>
          <w:sz w:val="24"/>
          <w:szCs w:val="24"/>
        </w:rPr>
        <w:t xml:space="preserve">organizavo ir </w:t>
      </w:r>
      <w:r w:rsidRPr="00BE6D40">
        <w:rPr>
          <w:rFonts w:ascii="Times New Roman" w:hAnsi="Times New Roman"/>
          <w:color w:val="000000" w:themeColor="text1"/>
          <w:sz w:val="24"/>
          <w:szCs w:val="24"/>
        </w:rPr>
        <w:t xml:space="preserve">vykdė </w:t>
      </w:r>
      <w:r w:rsidR="00D0355C" w:rsidRPr="00BE6D40">
        <w:rPr>
          <w:rFonts w:ascii="Times New Roman" w:hAnsi="Times New Roman"/>
          <w:color w:val="000000" w:themeColor="text1"/>
          <w:sz w:val="24"/>
          <w:szCs w:val="24"/>
        </w:rPr>
        <w:t xml:space="preserve">2 </w:t>
      </w:r>
      <w:r w:rsidRPr="00BE6D40">
        <w:rPr>
          <w:rFonts w:ascii="Times New Roman" w:hAnsi="Times New Roman"/>
          <w:color w:val="000000" w:themeColor="text1"/>
          <w:sz w:val="24"/>
          <w:szCs w:val="24"/>
        </w:rPr>
        <w:t xml:space="preserve">visuomenės </w:t>
      </w:r>
      <w:r w:rsidR="00CC445B" w:rsidRPr="00BE6D40">
        <w:rPr>
          <w:rFonts w:ascii="Times New Roman" w:hAnsi="Times New Roman"/>
          <w:color w:val="000000" w:themeColor="text1"/>
          <w:sz w:val="24"/>
          <w:szCs w:val="24"/>
        </w:rPr>
        <w:t>sveikatos  specialistės</w:t>
      </w:r>
      <w:r w:rsidRPr="00BE6D40">
        <w:rPr>
          <w:rFonts w:ascii="Times New Roman" w:hAnsi="Times New Roman"/>
          <w:color w:val="000000" w:themeColor="text1"/>
          <w:sz w:val="24"/>
          <w:szCs w:val="24"/>
        </w:rPr>
        <w:t>,</w:t>
      </w:r>
      <w:r w:rsidR="00CC445B" w:rsidRPr="00BE6D40">
        <w:rPr>
          <w:rFonts w:ascii="Times New Roman" w:hAnsi="Times New Roman"/>
          <w:color w:val="000000" w:themeColor="text1"/>
          <w:sz w:val="24"/>
          <w:szCs w:val="24"/>
        </w:rPr>
        <w:t xml:space="preserve"> vykdančios visuomenės sveikatos stiprinimą</w:t>
      </w:r>
      <w:r w:rsidR="00D0355C" w:rsidRPr="00BE6D40">
        <w:rPr>
          <w:rFonts w:ascii="Times New Roman" w:hAnsi="Times New Roman"/>
          <w:color w:val="000000" w:themeColor="text1"/>
          <w:sz w:val="24"/>
          <w:szCs w:val="24"/>
        </w:rPr>
        <w:t>, bei</w:t>
      </w:r>
      <w:r w:rsidR="00CC445B" w:rsidRPr="00BE6D40">
        <w:rPr>
          <w:rFonts w:ascii="Times New Roman" w:hAnsi="Times New Roman"/>
          <w:color w:val="000000" w:themeColor="text1"/>
          <w:sz w:val="24"/>
          <w:szCs w:val="24"/>
        </w:rPr>
        <w:t xml:space="preserve"> </w:t>
      </w:r>
      <w:r w:rsidR="00D0355C" w:rsidRPr="00BE6D40">
        <w:rPr>
          <w:rFonts w:ascii="Times New Roman" w:hAnsi="Times New Roman"/>
          <w:color w:val="000000" w:themeColor="text1"/>
          <w:sz w:val="24"/>
          <w:szCs w:val="24"/>
        </w:rPr>
        <w:t xml:space="preserve">1 </w:t>
      </w:r>
      <w:r w:rsidR="00CC445B" w:rsidRPr="00BE6D40">
        <w:rPr>
          <w:rFonts w:ascii="Times New Roman" w:hAnsi="Times New Roman"/>
          <w:color w:val="000000" w:themeColor="text1"/>
          <w:sz w:val="24"/>
          <w:szCs w:val="24"/>
        </w:rPr>
        <w:t>visuomenės sveikatos  specialistė, vykdanti</w:t>
      </w:r>
      <w:r w:rsidR="00022F25" w:rsidRPr="00BE6D40">
        <w:rPr>
          <w:rFonts w:ascii="Times New Roman" w:hAnsi="Times New Roman"/>
          <w:color w:val="000000" w:themeColor="text1"/>
          <w:sz w:val="24"/>
          <w:szCs w:val="24"/>
        </w:rPr>
        <w:t xml:space="preserve"> visuomenės s</w:t>
      </w:r>
      <w:r w:rsidR="00CC445B" w:rsidRPr="00BE6D40">
        <w:rPr>
          <w:rFonts w:ascii="Times New Roman" w:hAnsi="Times New Roman"/>
          <w:color w:val="000000" w:themeColor="text1"/>
          <w:sz w:val="24"/>
          <w:szCs w:val="24"/>
        </w:rPr>
        <w:t>veikatos stebėseną.</w:t>
      </w:r>
      <w:r w:rsidR="00022F25" w:rsidRPr="00BE6D40">
        <w:rPr>
          <w:rFonts w:ascii="Times New Roman" w:hAnsi="Times New Roman"/>
          <w:color w:val="000000" w:themeColor="text1"/>
          <w:sz w:val="24"/>
          <w:szCs w:val="24"/>
        </w:rPr>
        <w:t xml:space="preserve"> </w:t>
      </w:r>
    </w:p>
    <w:p w14:paraId="32A5B9A7" w14:textId="5FB40D14" w:rsidR="00BF29E7" w:rsidRPr="00D0355C" w:rsidRDefault="008C232A" w:rsidP="00683076">
      <w:pPr>
        <w:spacing w:after="0" w:line="276" w:lineRule="auto"/>
        <w:ind w:firstLine="720"/>
        <w:jc w:val="both"/>
        <w:rPr>
          <w:rFonts w:ascii="Times New Roman" w:hAnsi="Times New Roman"/>
          <w:color w:val="FF0000"/>
          <w:sz w:val="24"/>
          <w:szCs w:val="24"/>
        </w:rPr>
      </w:pPr>
      <w:r w:rsidRPr="007024FF">
        <w:rPr>
          <w:rFonts w:ascii="Times New Roman" w:hAnsi="Times New Roman"/>
          <w:sz w:val="24"/>
          <w:szCs w:val="24"/>
        </w:rPr>
        <w:t>202</w:t>
      </w:r>
      <w:r w:rsidR="003E0267" w:rsidRPr="007024FF">
        <w:rPr>
          <w:rFonts w:ascii="Times New Roman" w:hAnsi="Times New Roman"/>
          <w:sz w:val="24"/>
          <w:szCs w:val="24"/>
        </w:rPr>
        <w:t>3</w:t>
      </w:r>
      <w:r w:rsidR="00BF29E7" w:rsidRPr="007024FF">
        <w:rPr>
          <w:rFonts w:ascii="Times New Roman" w:hAnsi="Times New Roman"/>
          <w:sz w:val="24"/>
          <w:szCs w:val="24"/>
        </w:rPr>
        <w:t xml:space="preserve"> m. Biuras veiklą vykdė įvairiose sveikatos</w:t>
      </w:r>
      <w:r w:rsidR="00E94302" w:rsidRPr="007024FF">
        <w:rPr>
          <w:rFonts w:ascii="Times New Roman" w:hAnsi="Times New Roman"/>
          <w:sz w:val="24"/>
          <w:szCs w:val="24"/>
        </w:rPr>
        <w:t xml:space="preserve"> saugos ir</w:t>
      </w:r>
      <w:r w:rsidR="00BF29E7" w:rsidRPr="007024FF">
        <w:rPr>
          <w:rFonts w:ascii="Times New Roman" w:hAnsi="Times New Roman"/>
          <w:sz w:val="24"/>
          <w:szCs w:val="24"/>
        </w:rPr>
        <w:t xml:space="preserve"> stiprinimo srityse:</w:t>
      </w:r>
    </w:p>
    <w:p w14:paraId="3A26C14C" w14:textId="75E193E4" w:rsidR="000F433D" w:rsidRPr="00B40A35" w:rsidRDefault="00DA50E3" w:rsidP="00683076">
      <w:pPr>
        <w:shd w:val="clear" w:color="auto" w:fill="FFFFFF"/>
        <w:spacing w:after="0" w:line="276" w:lineRule="auto"/>
        <w:ind w:firstLine="720"/>
        <w:jc w:val="both"/>
        <w:rPr>
          <w:rFonts w:ascii="Times New Roman" w:hAnsi="Times New Roman"/>
          <w:sz w:val="24"/>
          <w:szCs w:val="24"/>
        </w:rPr>
      </w:pPr>
      <w:r w:rsidRPr="00BE6D40">
        <w:rPr>
          <w:rFonts w:ascii="Times New Roman" w:hAnsi="Times New Roman"/>
          <w:b/>
          <w:sz w:val="24"/>
          <w:szCs w:val="24"/>
        </w:rPr>
        <w:t>Neinfekcinių ligų profilaktika.</w:t>
      </w:r>
      <w:r w:rsidR="00271CE3" w:rsidRPr="00BE6D40">
        <w:rPr>
          <w:rFonts w:ascii="Times New Roman" w:hAnsi="Times New Roman"/>
          <w:sz w:val="24"/>
          <w:szCs w:val="24"/>
        </w:rPr>
        <w:t xml:space="preserve"> </w:t>
      </w:r>
      <w:r w:rsidR="000E77AA" w:rsidRPr="00BE6D40">
        <w:rPr>
          <w:rFonts w:ascii="Times New Roman" w:hAnsi="Times New Roman"/>
          <w:sz w:val="24"/>
          <w:szCs w:val="24"/>
        </w:rPr>
        <w:t xml:space="preserve">Vasario mėn. Švenčionių Zigmo Žemaičio dešimtų klasių mokiniams buvo organizuota pamoka ,,Emocinės sveikatos stiprinimas ir pagalba sau", ją vedė psichologė </w:t>
      </w:r>
      <w:proofErr w:type="spellStart"/>
      <w:r w:rsidR="000E77AA" w:rsidRPr="00BE6D40">
        <w:rPr>
          <w:rFonts w:ascii="Times New Roman" w:hAnsi="Times New Roman"/>
          <w:sz w:val="24"/>
          <w:szCs w:val="24"/>
        </w:rPr>
        <w:t>Valija</w:t>
      </w:r>
      <w:proofErr w:type="spellEnd"/>
      <w:r w:rsidR="000E77AA" w:rsidRPr="00BE6D40">
        <w:rPr>
          <w:rFonts w:ascii="Times New Roman" w:hAnsi="Times New Roman"/>
          <w:sz w:val="24"/>
          <w:szCs w:val="24"/>
        </w:rPr>
        <w:t xml:space="preserve"> </w:t>
      </w:r>
      <w:proofErr w:type="spellStart"/>
      <w:r w:rsidR="000E77AA" w:rsidRPr="00BE6D40">
        <w:rPr>
          <w:rFonts w:ascii="Times New Roman" w:hAnsi="Times New Roman"/>
          <w:sz w:val="24"/>
          <w:szCs w:val="24"/>
        </w:rPr>
        <w:t>Šap</w:t>
      </w:r>
      <w:proofErr w:type="spellEnd"/>
      <w:r w:rsidR="000E77AA" w:rsidRPr="00BE6D40">
        <w:rPr>
          <w:rFonts w:ascii="Times New Roman" w:hAnsi="Times New Roman"/>
          <w:sz w:val="24"/>
          <w:szCs w:val="24"/>
        </w:rPr>
        <w:t xml:space="preserve">. </w:t>
      </w:r>
      <w:r w:rsidR="004B62F0" w:rsidRPr="00BE6D40">
        <w:rPr>
          <w:rFonts w:ascii="Times New Roman" w:hAnsi="Times New Roman"/>
          <w:sz w:val="24"/>
          <w:szCs w:val="24"/>
        </w:rPr>
        <w:t xml:space="preserve"> </w:t>
      </w:r>
      <w:r w:rsidR="00E94302" w:rsidRPr="00BE6D40">
        <w:rPr>
          <w:rFonts w:ascii="Times New Roman" w:hAnsi="Times New Roman"/>
          <w:sz w:val="24"/>
          <w:szCs w:val="24"/>
        </w:rPr>
        <w:t>Kovo-b</w:t>
      </w:r>
      <w:r w:rsidR="004B62F0" w:rsidRPr="00BE6D40">
        <w:rPr>
          <w:rFonts w:ascii="Times New Roman" w:hAnsi="Times New Roman"/>
          <w:sz w:val="24"/>
          <w:szCs w:val="24"/>
        </w:rPr>
        <w:t xml:space="preserve">alandžio mėn. įvyko </w:t>
      </w:r>
      <w:r w:rsidR="00E94302" w:rsidRPr="00BE6D40">
        <w:rPr>
          <w:rFonts w:ascii="Times New Roman" w:hAnsi="Times New Roman"/>
          <w:sz w:val="24"/>
          <w:szCs w:val="24"/>
        </w:rPr>
        <w:t xml:space="preserve">2 </w:t>
      </w:r>
      <w:r w:rsidR="004B62F0" w:rsidRPr="00BE6D40">
        <w:rPr>
          <w:rFonts w:ascii="Times New Roman" w:hAnsi="Times New Roman"/>
          <w:sz w:val="24"/>
          <w:szCs w:val="24"/>
        </w:rPr>
        <w:t xml:space="preserve"> virtual</w:t>
      </w:r>
      <w:r w:rsidR="00E94302" w:rsidRPr="00BE6D40">
        <w:rPr>
          <w:rFonts w:ascii="Times New Roman" w:hAnsi="Times New Roman"/>
          <w:sz w:val="24"/>
          <w:szCs w:val="24"/>
        </w:rPr>
        <w:t>ūs susitikimai su rajono abiturientais ir 2 virtualūs susitikimai su Švenčionių Zigmo Žemaičio gimnazijos pedagogais ir tėvais,</w:t>
      </w:r>
      <w:r w:rsidR="004B62F0" w:rsidRPr="00BE6D40">
        <w:rPr>
          <w:rFonts w:ascii="Times New Roman" w:hAnsi="Times New Roman"/>
          <w:sz w:val="24"/>
          <w:szCs w:val="24"/>
        </w:rPr>
        <w:t xml:space="preserve"> j</w:t>
      </w:r>
      <w:r w:rsidR="00E94302" w:rsidRPr="00BE6D40">
        <w:rPr>
          <w:rFonts w:ascii="Times New Roman" w:hAnsi="Times New Roman"/>
          <w:sz w:val="24"/>
          <w:szCs w:val="24"/>
        </w:rPr>
        <w:t>uos</w:t>
      </w:r>
      <w:r w:rsidR="00F947E4" w:rsidRPr="00BE6D40">
        <w:rPr>
          <w:rFonts w:ascii="Times New Roman" w:hAnsi="Times New Roman"/>
          <w:sz w:val="24"/>
          <w:szCs w:val="24"/>
        </w:rPr>
        <w:t xml:space="preserve"> vedė psichologas Evaldas </w:t>
      </w:r>
      <w:proofErr w:type="spellStart"/>
      <w:r w:rsidR="00F947E4" w:rsidRPr="00BE6D40">
        <w:rPr>
          <w:rFonts w:ascii="Times New Roman" w:hAnsi="Times New Roman"/>
          <w:sz w:val="24"/>
          <w:szCs w:val="24"/>
        </w:rPr>
        <w:t>Karmaza</w:t>
      </w:r>
      <w:proofErr w:type="spellEnd"/>
      <w:r w:rsidR="00F947E4" w:rsidRPr="00BE6D40">
        <w:rPr>
          <w:rFonts w:ascii="Times New Roman" w:hAnsi="Times New Roman"/>
          <w:sz w:val="24"/>
          <w:szCs w:val="24"/>
        </w:rPr>
        <w:t xml:space="preserve">. </w:t>
      </w:r>
      <w:r w:rsidR="00271CE3" w:rsidRPr="00BE6D40">
        <w:rPr>
          <w:rFonts w:ascii="Times New Roman" w:hAnsi="Times New Roman"/>
          <w:sz w:val="24"/>
          <w:szCs w:val="24"/>
        </w:rPr>
        <w:t>Ataskaitiniais metais</w:t>
      </w:r>
      <w:r w:rsidR="004B62F0" w:rsidRPr="00BE6D40">
        <w:rPr>
          <w:rFonts w:ascii="Times New Roman" w:hAnsi="Times New Roman"/>
          <w:sz w:val="24"/>
          <w:szCs w:val="24"/>
        </w:rPr>
        <w:t xml:space="preserve"> kūno masės analizės konsultacijas gavo </w:t>
      </w:r>
      <w:r w:rsidR="00B242B4" w:rsidRPr="00BE6D40">
        <w:rPr>
          <w:rFonts w:ascii="Times New Roman" w:hAnsi="Times New Roman"/>
          <w:sz w:val="24"/>
          <w:szCs w:val="24"/>
        </w:rPr>
        <w:t>1</w:t>
      </w:r>
      <w:r w:rsidR="00995402" w:rsidRPr="00BE6D40">
        <w:rPr>
          <w:rFonts w:ascii="Times New Roman" w:hAnsi="Times New Roman"/>
          <w:sz w:val="24"/>
          <w:szCs w:val="24"/>
        </w:rPr>
        <w:t>45</w:t>
      </w:r>
      <w:r w:rsidR="00B242B4" w:rsidRPr="00BE6D40">
        <w:rPr>
          <w:rFonts w:ascii="Times New Roman" w:hAnsi="Times New Roman"/>
          <w:sz w:val="24"/>
          <w:szCs w:val="24"/>
        </w:rPr>
        <w:t xml:space="preserve"> asm</w:t>
      </w:r>
      <w:r w:rsidR="00995402" w:rsidRPr="00BE6D40">
        <w:rPr>
          <w:rFonts w:ascii="Times New Roman" w:hAnsi="Times New Roman"/>
          <w:sz w:val="24"/>
          <w:szCs w:val="24"/>
        </w:rPr>
        <w:t>enys</w:t>
      </w:r>
      <w:r w:rsidR="00C663DF" w:rsidRPr="00BE6D40">
        <w:rPr>
          <w:rFonts w:ascii="Times New Roman" w:hAnsi="Times New Roman"/>
          <w:sz w:val="24"/>
          <w:szCs w:val="24"/>
        </w:rPr>
        <w:t>, o  57 asmenys buvo konsultuojami su  spirometru.</w:t>
      </w:r>
      <w:r w:rsidR="005D5938" w:rsidRPr="00BE6D40">
        <w:rPr>
          <w:rFonts w:ascii="Times New Roman" w:hAnsi="Times New Roman"/>
          <w:sz w:val="24"/>
          <w:szCs w:val="24"/>
        </w:rPr>
        <w:t xml:space="preserve"> </w:t>
      </w:r>
      <w:r w:rsidR="00610B0E" w:rsidRPr="00BE6D40">
        <w:rPr>
          <w:rFonts w:ascii="Times New Roman" w:hAnsi="Times New Roman"/>
          <w:sz w:val="24"/>
          <w:szCs w:val="24"/>
        </w:rPr>
        <w:t xml:space="preserve">Balandžio mėn. Biuro specialistės kartu su </w:t>
      </w:r>
      <w:proofErr w:type="spellStart"/>
      <w:r w:rsidR="00610B0E" w:rsidRPr="00BE6D40">
        <w:rPr>
          <w:rFonts w:ascii="Times New Roman" w:hAnsi="Times New Roman"/>
          <w:sz w:val="24"/>
          <w:szCs w:val="24"/>
        </w:rPr>
        <w:t>Sirvetos</w:t>
      </w:r>
      <w:proofErr w:type="spellEnd"/>
      <w:r w:rsidR="00610B0E" w:rsidRPr="00BE6D40">
        <w:rPr>
          <w:rFonts w:ascii="Times New Roman" w:hAnsi="Times New Roman"/>
          <w:sz w:val="24"/>
          <w:szCs w:val="24"/>
        </w:rPr>
        <w:t xml:space="preserve"> gamtos mokykla ir Pabradės ,,Ryto“ gimnazijos mokiniais organizavo renginį skirtą ,,Sveikatą stiprinančių mokyklų bangos per Lietuvą 2023“ paminėjimui.</w:t>
      </w:r>
      <w:r w:rsidR="005074FF" w:rsidRPr="00BE6D40">
        <w:rPr>
          <w:rFonts w:ascii="Times New Roman" w:hAnsi="Times New Roman"/>
          <w:sz w:val="24"/>
          <w:szCs w:val="24"/>
        </w:rPr>
        <w:t xml:space="preserve"> </w:t>
      </w:r>
      <w:r w:rsidR="007B4251" w:rsidRPr="00BE6D40">
        <w:rPr>
          <w:rFonts w:ascii="Times New Roman" w:hAnsi="Times New Roman"/>
          <w:sz w:val="24"/>
          <w:szCs w:val="24"/>
          <w:shd w:val="clear" w:color="auto" w:fill="FFFFFF"/>
        </w:rPr>
        <w:t>Kovo</w:t>
      </w:r>
      <w:r w:rsidR="001237D7" w:rsidRPr="00BE6D40">
        <w:rPr>
          <w:rFonts w:ascii="Times New Roman" w:hAnsi="Times New Roman"/>
          <w:sz w:val="24"/>
          <w:szCs w:val="24"/>
          <w:shd w:val="clear" w:color="auto" w:fill="FFFFFF"/>
        </w:rPr>
        <w:t xml:space="preserve"> mėn.</w:t>
      </w:r>
      <w:r w:rsidR="00E878AD" w:rsidRPr="00BE6D40">
        <w:rPr>
          <w:rFonts w:ascii="Times New Roman" w:hAnsi="Times New Roman"/>
          <w:sz w:val="24"/>
          <w:szCs w:val="24"/>
          <w:shd w:val="clear" w:color="auto" w:fill="FFFFFF"/>
        </w:rPr>
        <w:t xml:space="preserve"> Biure</w:t>
      </w:r>
      <w:r w:rsidR="007B4251" w:rsidRPr="00BE6D40">
        <w:rPr>
          <w:rFonts w:ascii="Times New Roman" w:hAnsi="Times New Roman"/>
          <w:sz w:val="24"/>
          <w:szCs w:val="24"/>
          <w:shd w:val="clear" w:color="auto" w:fill="FFFFFF"/>
        </w:rPr>
        <w:t xml:space="preserve"> vyko nemokama paskaita “Kitoks požiūris į onkologines ligas”, kurią vedė gydomosios mitybos specialistė Ingrida </w:t>
      </w:r>
      <w:proofErr w:type="spellStart"/>
      <w:r w:rsidR="007B4251" w:rsidRPr="00BE6D40">
        <w:rPr>
          <w:rFonts w:ascii="Times New Roman" w:hAnsi="Times New Roman"/>
          <w:sz w:val="24"/>
          <w:szCs w:val="24"/>
          <w:shd w:val="clear" w:color="auto" w:fill="FFFFFF"/>
        </w:rPr>
        <w:t>Kuprevičiūtė</w:t>
      </w:r>
      <w:proofErr w:type="spellEnd"/>
      <w:r w:rsidR="002E3B53" w:rsidRPr="00BE6D40">
        <w:rPr>
          <w:rFonts w:ascii="Times New Roman" w:hAnsi="Times New Roman"/>
          <w:sz w:val="24"/>
          <w:szCs w:val="24"/>
          <w:shd w:val="clear" w:color="auto" w:fill="FFFFFF"/>
        </w:rPr>
        <w:t>.</w:t>
      </w:r>
      <w:r w:rsidR="007B4251" w:rsidRPr="00BE6D40">
        <w:rPr>
          <w:rFonts w:ascii="Times New Roman" w:hAnsi="Times New Roman"/>
          <w:sz w:val="24"/>
          <w:szCs w:val="24"/>
        </w:rPr>
        <w:t xml:space="preserve"> </w:t>
      </w:r>
      <w:r w:rsidR="00351CAA" w:rsidRPr="00BE6D40">
        <w:rPr>
          <w:rFonts w:ascii="Times New Roman" w:hAnsi="Times New Roman"/>
          <w:sz w:val="24"/>
          <w:szCs w:val="24"/>
          <w:shd w:val="clear" w:color="auto" w:fill="FFFFFF"/>
        </w:rPr>
        <w:t>K</w:t>
      </w:r>
      <w:r w:rsidR="00930247" w:rsidRPr="00BE6D40">
        <w:rPr>
          <w:rFonts w:ascii="Times New Roman" w:hAnsi="Times New Roman"/>
          <w:sz w:val="24"/>
          <w:szCs w:val="24"/>
          <w:shd w:val="clear" w:color="auto" w:fill="FFFFFF"/>
        </w:rPr>
        <w:t xml:space="preserve">ovo 30-31 dienomis </w:t>
      </w:r>
      <w:r w:rsidR="00B865B0" w:rsidRPr="00BE6D40">
        <w:rPr>
          <w:rFonts w:ascii="Times New Roman" w:hAnsi="Times New Roman"/>
          <w:sz w:val="24"/>
          <w:szCs w:val="24"/>
          <w:shd w:val="clear" w:color="auto" w:fill="FFFFFF"/>
        </w:rPr>
        <w:t xml:space="preserve">buvo </w:t>
      </w:r>
      <w:r w:rsidR="00930247" w:rsidRPr="00BE6D40">
        <w:rPr>
          <w:rFonts w:ascii="Times New Roman" w:hAnsi="Times New Roman"/>
          <w:sz w:val="24"/>
          <w:szCs w:val="24"/>
          <w:shd w:val="clear" w:color="auto" w:fill="FFFFFF"/>
        </w:rPr>
        <w:t>organiz</w:t>
      </w:r>
      <w:r w:rsidR="00B865B0" w:rsidRPr="00BE6D40">
        <w:rPr>
          <w:rFonts w:ascii="Times New Roman" w:hAnsi="Times New Roman"/>
          <w:sz w:val="24"/>
          <w:szCs w:val="24"/>
          <w:shd w:val="clear" w:color="auto" w:fill="FFFFFF"/>
        </w:rPr>
        <w:t>uoti</w:t>
      </w:r>
      <w:r w:rsidR="00930247" w:rsidRPr="00BE6D40">
        <w:rPr>
          <w:rFonts w:ascii="Times New Roman" w:hAnsi="Times New Roman"/>
          <w:sz w:val="24"/>
          <w:szCs w:val="24"/>
          <w:shd w:val="clear" w:color="auto" w:fill="FFFFFF"/>
        </w:rPr>
        <w:t xml:space="preserve"> nemokam</w:t>
      </w:r>
      <w:r w:rsidR="00B865B0" w:rsidRPr="00BE6D40">
        <w:rPr>
          <w:rFonts w:ascii="Times New Roman" w:hAnsi="Times New Roman"/>
          <w:sz w:val="24"/>
          <w:szCs w:val="24"/>
          <w:shd w:val="clear" w:color="auto" w:fill="FFFFFF"/>
        </w:rPr>
        <w:t>i</w:t>
      </w:r>
      <w:r w:rsidR="001237D7" w:rsidRPr="00BE6D40">
        <w:rPr>
          <w:rFonts w:ascii="Times New Roman" w:hAnsi="Times New Roman"/>
          <w:sz w:val="24"/>
          <w:szCs w:val="24"/>
          <w:shd w:val="clear" w:color="auto" w:fill="FFFFFF"/>
        </w:rPr>
        <w:t>,</w:t>
      </w:r>
      <w:r w:rsidR="00930247" w:rsidRPr="00BE6D40">
        <w:rPr>
          <w:rFonts w:ascii="Times New Roman" w:hAnsi="Times New Roman"/>
          <w:sz w:val="24"/>
          <w:szCs w:val="24"/>
          <w:shd w:val="clear" w:color="auto" w:fill="FFFFFF"/>
        </w:rPr>
        <w:t xml:space="preserve"> tarptautinius standartus atitinkan</w:t>
      </w:r>
      <w:r w:rsidR="001237D7" w:rsidRPr="00BE6D40">
        <w:rPr>
          <w:rFonts w:ascii="Times New Roman" w:hAnsi="Times New Roman"/>
          <w:sz w:val="24"/>
          <w:szCs w:val="24"/>
          <w:shd w:val="clear" w:color="auto" w:fill="FFFFFF"/>
        </w:rPr>
        <w:t>tys</w:t>
      </w:r>
      <w:r w:rsidR="00930247" w:rsidRPr="00BE6D40">
        <w:rPr>
          <w:rFonts w:ascii="Times New Roman" w:hAnsi="Times New Roman"/>
          <w:sz w:val="24"/>
          <w:szCs w:val="24"/>
          <w:shd w:val="clear" w:color="auto" w:fill="FFFFFF"/>
        </w:rPr>
        <w:t xml:space="preserve"> savižudybių intervencijų įgūdžių mokym</w:t>
      </w:r>
      <w:r w:rsidR="00B865B0" w:rsidRPr="00BE6D40">
        <w:rPr>
          <w:rFonts w:ascii="Times New Roman" w:hAnsi="Times New Roman"/>
          <w:sz w:val="24"/>
          <w:szCs w:val="24"/>
          <w:shd w:val="clear" w:color="auto" w:fill="FFFFFF"/>
        </w:rPr>
        <w:t>ai</w:t>
      </w:r>
      <w:r w:rsidR="00930247" w:rsidRPr="00BE6D40">
        <w:rPr>
          <w:rFonts w:ascii="Times New Roman" w:hAnsi="Times New Roman"/>
          <w:sz w:val="24"/>
          <w:szCs w:val="24"/>
          <w:shd w:val="clear" w:color="auto" w:fill="FFFFFF"/>
        </w:rPr>
        <w:t xml:space="preserve"> ASIST</w:t>
      </w:r>
      <w:r w:rsidR="00930247" w:rsidRPr="00BE6D40">
        <w:rPr>
          <w:rFonts w:ascii="Times New Roman" w:hAnsi="Times New Roman"/>
          <w:sz w:val="24"/>
          <w:szCs w:val="24"/>
        </w:rPr>
        <w:t>, juos vedė savižudybių prevencijos mokytojų asociacijos lektoriai.</w:t>
      </w:r>
      <w:r w:rsidR="00B865B0" w:rsidRPr="00BE6D40">
        <w:rPr>
          <w:rFonts w:ascii="Times New Roman" w:hAnsi="Times New Roman"/>
          <w:sz w:val="24"/>
          <w:szCs w:val="24"/>
        </w:rPr>
        <w:t xml:space="preserve"> </w:t>
      </w:r>
      <w:r w:rsidR="001237D7" w:rsidRPr="00BE6D40">
        <w:rPr>
          <w:rFonts w:ascii="Times New Roman" w:hAnsi="Times New Roman"/>
          <w:sz w:val="24"/>
          <w:szCs w:val="24"/>
        </w:rPr>
        <w:t>Buvo organizuoti</w:t>
      </w:r>
      <w:r w:rsidR="00B242B4" w:rsidRPr="00BE6D40">
        <w:rPr>
          <w:rFonts w:ascii="Times New Roman" w:hAnsi="Times New Roman"/>
          <w:sz w:val="24"/>
          <w:szCs w:val="24"/>
        </w:rPr>
        <w:t xml:space="preserve"> susitik</w:t>
      </w:r>
      <w:r w:rsidR="00B865B0" w:rsidRPr="00BE6D40">
        <w:rPr>
          <w:rFonts w:ascii="Times New Roman" w:hAnsi="Times New Roman"/>
          <w:sz w:val="24"/>
          <w:szCs w:val="24"/>
        </w:rPr>
        <w:t>imai</w:t>
      </w:r>
      <w:r w:rsidR="00B242B4" w:rsidRPr="00BE6D40">
        <w:rPr>
          <w:rFonts w:ascii="Times New Roman" w:hAnsi="Times New Roman"/>
          <w:sz w:val="24"/>
          <w:szCs w:val="24"/>
        </w:rPr>
        <w:t xml:space="preserve"> su</w:t>
      </w:r>
      <w:r w:rsidR="003C1D64" w:rsidRPr="00BE6D40">
        <w:rPr>
          <w:rFonts w:ascii="Times New Roman" w:hAnsi="Times New Roman"/>
          <w:sz w:val="24"/>
          <w:szCs w:val="24"/>
        </w:rPr>
        <w:t xml:space="preserve"> l</w:t>
      </w:r>
      <w:r w:rsidR="003C1D64" w:rsidRPr="00BE6D40">
        <w:rPr>
          <w:rFonts w:ascii="Times New Roman" w:hAnsi="Times New Roman"/>
          <w:sz w:val="24"/>
          <w:szCs w:val="24"/>
          <w:shd w:val="clear" w:color="auto" w:fill="FFFFFF"/>
        </w:rPr>
        <w:t>ektor</w:t>
      </w:r>
      <w:r w:rsidR="002E3B53" w:rsidRPr="00BE6D40">
        <w:rPr>
          <w:rFonts w:ascii="Times New Roman" w:hAnsi="Times New Roman"/>
          <w:sz w:val="24"/>
          <w:szCs w:val="24"/>
          <w:shd w:val="clear" w:color="auto" w:fill="FFFFFF"/>
        </w:rPr>
        <w:t>e</w:t>
      </w:r>
      <w:r w:rsidR="003C1D64" w:rsidRPr="00BE6D40">
        <w:rPr>
          <w:rFonts w:ascii="Times New Roman" w:hAnsi="Times New Roman"/>
          <w:sz w:val="24"/>
          <w:szCs w:val="24"/>
          <w:shd w:val="clear" w:color="auto" w:fill="FFFFFF"/>
        </w:rPr>
        <w:t>, švietimo ir verslo konsultant</w:t>
      </w:r>
      <w:r w:rsidR="002E3B53" w:rsidRPr="00BE6D40">
        <w:rPr>
          <w:rFonts w:ascii="Times New Roman" w:hAnsi="Times New Roman"/>
          <w:sz w:val="24"/>
          <w:szCs w:val="24"/>
          <w:shd w:val="clear" w:color="auto" w:fill="FFFFFF"/>
        </w:rPr>
        <w:t>e</w:t>
      </w:r>
      <w:r w:rsidR="003C1D64" w:rsidRPr="00BE6D40">
        <w:rPr>
          <w:rFonts w:ascii="Times New Roman" w:hAnsi="Times New Roman"/>
          <w:sz w:val="24"/>
          <w:szCs w:val="24"/>
          <w:shd w:val="clear" w:color="auto" w:fill="FFFFFF"/>
        </w:rPr>
        <w:t>, nepriklausoma žurnalist</w:t>
      </w:r>
      <w:r w:rsidR="002E3B53" w:rsidRPr="00BE6D40">
        <w:rPr>
          <w:rFonts w:ascii="Times New Roman" w:hAnsi="Times New Roman"/>
          <w:sz w:val="24"/>
          <w:szCs w:val="24"/>
          <w:shd w:val="clear" w:color="auto" w:fill="FFFFFF"/>
        </w:rPr>
        <w:t>e</w:t>
      </w:r>
      <w:r w:rsidR="00B242B4" w:rsidRPr="00BE6D40">
        <w:rPr>
          <w:rFonts w:ascii="Times New Roman" w:hAnsi="Times New Roman"/>
          <w:sz w:val="24"/>
          <w:szCs w:val="24"/>
        </w:rPr>
        <w:t xml:space="preserve"> Lidija </w:t>
      </w:r>
      <w:proofErr w:type="spellStart"/>
      <w:r w:rsidR="00B242B4" w:rsidRPr="00BE6D40">
        <w:rPr>
          <w:rFonts w:ascii="Times New Roman" w:hAnsi="Times New Roman"/>
          <w:sz w:val="24"/>
          <w:szCs w:val="24"/>
        </w:rPr>
        <w:t>Laurinčiukiene</w:t>
      </w:r>
      <w:proofErr w:type="spellEnd"/>
      <w:r w:rsidR="003C1D64" w:rsidRPr="00BE6D40">
        <w:rPr>
          <w:rFonts w:ascii="Times New Roman" w:hAnsi="Times New Roman"/>
          <w:sz w:val="24"/>
          <w:szCs w:val="24"/>
        </w:rPr>
        <w:t>, kuri</w:t>
      </w:r>
      <w:r w:rsidR="002E3B53" w:rsidRPr="00BE6D40">
        <w:rPr>
          <w:rFonts w:ascii="Times New Roman" w:hAnsi="Times New Roman"/>
          <w:sz w:val="24"/>
          <w:szCs w:val="24"/>
        </w:rPr>
        <w:t xml:space="preserve"> </w:t>
      </w:r>
      <w:r w:rsidR="001237D7" w:rsidRPr="00BE6D40">
        <w:rPr>
          <w:rFonts w:ascii="Times New Roman" w:hAnsi="Times New Roman"/>
          <w:sz w:val="24"/>
          <w:szCs w:val="24"/>
        </w:rPr>
        <w:t>skaitė</w:t>
      </w:r>
      <w:r w:rsidR="003C1D64" w:rsidRPr="00BE6D40">
        <w:rPr>
          <w:rFonts w:ascii="Times New Roman" w:hAnsi="Times New Roman"/>
          <w:sz w:val="24"/>
          <w:szCs w:val="24"/>
        </w:rPr>
        <w:t xml:space="preserve"> </w:t>
      </w:r>
      <w:r w:rsidR="00B865B0" w:rsidRPr="00BE6D40">
        <w:rPr>
          <w:rFonts w:ascii="Times New Roman" w:hAnsi="Times New Roman"/>
          <w:sz w:val="24"/>
          <w:szCs w:val="24"/>
        </w:rPr>
        <w:t>3</w:t>
      </w:r>
      <w:r w:rsidR="003C1D64" w:rsidRPr="00BE6D40">
        <w:rPr>
          <w:rFonts w:ascii="Times New Roman" w:hAnsi="Times New Roman"/>
          <w:sz w:val="24"/>
          <w:szCs w:val="24"/>
        </w:rPr>
        <w:t xml:space="preserve"> paskaitas psichikos sveikatos stiprinimo tem</w:t>
      </w:r>
      <w:r w:rsidR="00B865B0" w:rsidRPr="00BE6D40">
        <w:rPr>
          <w:rFonts w:ascii="Times New Roman" w:hAnsi="Times New Roman"/>
          <w:sz w:val="24"/>
          <w:szCs w:val="24"/>
        </w:rPr>
        <w:t>omis</w:t>
      </w:r>
      <w:r w:rsidR="003C1D64" w:rsidRPr="00BE6D40">
        <w:rPr>
          <w:rFonts w:ascii="Times New Roman" w:hAnsi="Times New Roman"/>
          <w:sz w:val="24"/>
          <w:szCs w:val="24"/>
        </w:rPr>
        <w:t>.</w:t>
      </w:r>
      <w:r w:rsidR="00B242B4" w:rsidRPr="00BE6D40">
        <w:rPr>
          <w:rFonts w:ascii="Times New Roman" w:hAnsi="Times New Roman"/>
          <w:sz w:val="24"/>
          <w:szCs w:val="24"/>
        </w:rPr>
        <w:t xml:space="preserve"> </w:t>
      </w:r>
      <w:r w:rsidR="003C1D64" w:rsidRPr="00BE6D40">
        <w:rPr>
          <w:rFonts w:ascii="Times New Roman" w:hAnsi="Times New Roman"/>
          <w:sz w:val="24"/>
          <w:szCs w:val="24"/>
        </w:rPr>
        <w:t xml:space="preserve"> Nuo sausio</w:t>
      </w:r>
      <w:r w:rsidR="00C133CB" w:rsidRPr="00BE6D40">
        <w:rPr>
          <w:rFonts w:ascii="Times New Roman" w:hAnsi="Times New Roman"/>
          <w:sz w:val="24"/>
          <w:szCs w:val="24"/>
        </w:rPr>
        <w:t xml:space="preserve"> mėn. rajono gyventojai gavo nemokamas psicholog</w:t>
      </w:r>
      <w:r w:rsidR="00B865B0" w:rsidRPr="00BE6D40">
        <w:rPr>
          <w:rFonts w:ascii="Times New Roman" w:hAnsi="Times New Roman"/>
          <w:sz w:val="24"/>
          <w:szCs w:val="24"/>
        </w:rPr>
        <w:t>ų</w:t>
      </w:r>
      <w:r w:rsidR="00C133CB" w:rsidRPr="00BE6D40">
        <w:rPr>
          <w:rFonts w:ascii="Times New Roman" w:hAnsi="Times New Roman"/>
          <w:sz w:val="24"/>
          <w:szCs w:val="24"/>
        </w:rPr>
        <w:t xml:space="preserve"> konsultacijas,</w:t>
      </w:r>
      <w:r w:rsidR="00DC0FDB" w:rsidRPr="00BE6D40">
        <w:rPr>
          <w:rFonts w:ascii="Times New Roman" w:hAnsi="Times New Roman"/>
          <w:sz w:val="24"/>
          <w:szCs w:val="24"/>
        </w:rPr>
        <w:t xml:space="preserve"> </w:t>
      </w:r>
      <w:r w:rsidR="00E878AD" w:rsidRPr="00BE6D40">
        <w:rPr>
          <w:rFonts w:ascii="Times New Roman" w:hAnsi="Times New Roman"/>
          <w:sz w:val="24"/>
          <w:szCs w:val="24"/>
        </w:rPr>
        <w:t>kurias teikė</w:t>
      </w:r>
      <w:r w:rsidR="00DC0FDB" w:rsidRPr="00BE6D40">
        <w:rPr>
          <w:rFonts w:ascii="Times New Roman" w:hAnsi="Times New Roman"/>
          <w:sz w:val="24"/>
          <w:szCs w:val="24"/>
        </w:rPr>
        <w:t xml:space="preserve"> psicho</w:t>
      </w:r>
      <w:r w:rsidR="00B865B0" w:rsidRPr="00BE6D40">
        <w:rPr>
          <w:rFonts w:ascii="Times New Roman" w:hAnsi="Times New Roman"/>
          <w:sz w:val="24"/>
          <w:szCs w:val="24"/>
        </w:rPr>
        <w:t>logė</w:t>
      </w:r>
      <w:r w:rsidR="00DC0FDB" w:rsidRPr="00BE6D40">
        <w:rPr>
          <w:rFonts w:ascii="Times New Roman" w:hAnsi="Times New Roman"/>
          <w:sz w:val="24"/>
          <w:szCs w:val="24"/>
        </w:rPr>
        <w:t xml:space="preserve"> Svetlana </w:t>
      </w:r>
      <w:proofErr w:type="spellStart"/>
      <w:r w:rsidR="00DC0FDB" w:rsidRPr="00BE6D40">
        <w:rPr>
          <w:rFonts w:ascii="Times New Roman" w:hAnsi="Times New Roman"/>
          <w:sz w:val="24"/>
          <w:szCs w:val="24"/>
        </w:rPr>
        <w:t>Maliuševsk</w:t>
      </w:r>
      <w:r w:rsidR="00E650CB" w:rsidRPr="00BE6D40">
        <w:rPr>
          <w:rFonts w:ascii="Times New Roman" w:hAnsi="Times New Roman"/>
          <w:sz w:val="24"/>
          <w:szCs w:val="24"/>
        </w:rPr>
        <w:t>aja</w:t>
      </w:r>
      <w:proofErr w:type="spellEnd"/>
      <w:r w:rsidR="00DC0FDB" w:rsidRPr="00BE6D40">
        <w:rPr>
          <w:rFonts w:ascii="Times New Roman" w:hAnsi="Times New Roman"/>
          <w:sz w:val="24"/>
          <w:szCs w:val="24"/>
        </w:rPr>
        <w:t xml:space="preserve"> </w:t>
      </w:r>
      <w:r w:rsidR="00E11A64" w:rsidRPr="00BE6D40">
        <w:rPr>
          <w:rFonts w:ascii="Times New Roman" w:hAnsi="Times New Roman"/>
          <w:sz w:val="24"/>
          <w:szCs w:val="24"/>
        </w:rPr>
        <w:t xml:space="preserve">ir </w:t>
      </w:r>
      <w:r w:rsidR="00B865B0" w:rsidRPr="00BE6D40">
        <w:rPr>
          <w:rFonts w:ascii="Times New Roman" w:hAnsi="Times New Roman"/>
          <w:sz w:val="24"/>
          <w:szCs w:val="24"/>
        </w:rPr>
        <w:t xml:space="preserve">gydytoja psichoterapeutė </w:t>
      </w:r>
      <w:r w:rsidR="00E11A64" w:rsidRPr="00BE6D40">
        <w:rPr>
          <w:rFonts w:ascii="Times New Roman" w:hAnsi="Times New Roman"/>
          <w:sz w:val="24"/>
          <w:szCs w:val="24"/>
        </w:rPr>
        <w:t>G</w:t>
      </w:r>
      <w:r w:rsidR="00DC0FDB" w:rsidRPr="00BE6D40">
        <w:rPr>
          <w:rFonts w:ascii="Times New Roman" w:hAnsi="Times New Roman"/>
          <w:sz w:val="24"/>
          <w:szCs w:val="24"/>
        </w:rPr>
        <w:t xml:space="preserve">oda </w:t>
      </w:r>
      <w:r w:rsidR="000B5F25" w:rsidRPr="00BE6D40">
        <w:rPr>
          <w:rFonts w:ascii="Times New Roman" w:hAnsi="Times New Roman"/>
          <w:sz w:val="24"/>
          <w:szCs w:val="24"/>
        </w:rPr>
        <w:t>Andriukonienė. Suteikt</w:t>
      </w:r>
      <w:r w:rsidR="00B865B0" w:rsidRPr="00BE6D40">
        <w:rPr>
          <w:rFonts w:ascii="Times New Roman" w:hAnsi="Times New Roman"/>
          <w:sz w:val="24"/>
          <w:szCs w:val="24"/>
        </w:rPr>
        <w:t>os</w:t>
      </w:r>
      <w:r w:rsidR="000B5F25" w:rsidRPr="00BE6D40">
        <w:rPr>
          <w:rFonts w:ascii="Times New Roman" w:hAnsi="Times New Roman"/>
          <w:sz w:val="24"/>
          <w:szCs w:val="24"/>
        </w:rPr>
        <w:t xml:space="preserve"> </w:t>
      </w:r>
      <w:r w:rsidR="002D77F2" w:rsidRPr="00BE6D40">
        <w:rPr>
          <w:rFonts w:ascii="Times New Roman" w:hAnsi="Times New Roman"/>
          <w:sz w:val="24"/>
          <w:szCs w:val="24"/>
        </w:rPr>
        <w:t>4</w:t>
      </w:r>
      <w:r w:rsidR="00D3157E" w:rsidRPr="00BE6D40">
        <w:rPr>
          <w:rFonts w:ascii="Times New Roman" w:hAnsi="Times New Roman"/>
          <w:sz w:val="24"/>
          <w:szCs w:val="24"/>
        </w:rPr>
        <w:t>26</w:t>
      </w:r>
      <w:r w:rsidR="000B5F25" w:rsidRPr="00BE6D40">
        <w:rPr>
          <w:rFonts w:ascii="Times New Roman" w:hAnsi="Times New Roman"/>
          <w:sz w:val="24"/>
          <w:szCs w:val="24"/>
        </w:rPr>
        <w:t xml:space="preserve"> individualios ir </w:t>
      </w:r>
      <w:r w:rsidR="002D77F2" w:rsidRPr="00BE6D40">
        <w:rPr>
          <w:rFonts w:ascii="Times New Roman" w:hAnsi="Times New Roman"/>
          <w:sz w:val="24"/>
          <w:szCs w:val="24"/>
        </w:rPr>
        <w:t>3</w:t>
      </w:r>
      <w:r w:rsidR="00D3157E" w:rsidRPr="00BE6D40">
        <w:rPr>
          <w:rFonts w:ascii="Times New Roman" w:hAnsi="Times New Roman"/>
          <w:sz w:val="24"/>
          <w:szCs w:val="24"/>
        </w:rPr>
        <w:t>1</w:t>
      </w:r>
      <w:r w:rsidR="00A44769" w:rsidRPr="00BE6D40">
        <w:rPr>
          <w:rFonts w:ascii="Times New Roman" w:hAnsi="Times New Roman"/>
          <w:sz w:val="24"/>
          <w:szCs w:val="24"/>
        </w:rPr>
        <w:t xml:space="preserve"> grupinė</w:t>
      </w:r>
      <w:r w:rsidR="00D3157E" w:rsidRPr="00BE6D40">
        <w:rPr>
          <w:rFonts w:ascii="Times New Roman" w:hAnsi="Times New Roman"/>
          <w:sz w:val="24"/>
          <w:szCs w:val="24"/>
        </w:rPr>
        <w:t xml:space="preserve"> </w:t>
      </w:r>
      <w:r w:rsidR="00DC0FDB" w:rsidRPr="00BE6D40">
        <w:rPr>
          <w:rFonts w:ascii="Times New Roman" w:hAnsi="Times New Roman"/>
          <w:sz w:val="24"/>
          <w:szCs w:val="24"/>
        </w:rPr>
        <w:t xml:space="preserve"> kon</w:t>
      </w:r>
      <w:r w:rsidR="00A44769" w:rsidRPr="00BE6D40">
        <w:rPr>
          <w:rFonts w:ascii="Times New Roman" w:hAnsi="Times New Roman"/>
          <w:sz w:val="24"/>
          <w:szCs w:val="24"/>
        </w:rPr>
        <w:t>sultacij</w:t>
      </w:r>
      <w:r w:rsidR="00B865B0" w:rsidRPr="00BE6D40">
        <w:rPr>
          <w:rFonts w:ascii="Times New Roman" w:hAnsi="Times New Roman"/>
          <w:sz w:val="24"/>
          <w:szCs w:val="24"/>
        </w:rPr>
        <w:t>a</w:t>
      </w:r>
      <w:r w:rsidR="00A44769" w:rsidRPr="00BE6D40">
        <w:rPr>
          <w:rFonts w:ascii="Times New Roman" w:hAnsi="Times New Roman"/>
          <w:sz w:val="24"/>
          <w:szCs w:val="24"/>
        </w:rPr>
        <w:t>.</w:t>
      </w:r>
      <w:r w:rsidR="00C133CB" w:rsidRPr="00BE6D40">
        <w:rPr>
          <w:rFonts w:ascii="Times New Roman" w:hAnsi="Times New Roman"/>
          <w:sz w:val="24"/>
          <w:szCs w:val="24"/>
        </w:rPr>
        <w:t xml:space="preserve"> </w:t>
      </w:r>
      <w:proofErr w:type="spellStart"/>
      <w:r w:rsidR="00C24ED3" w:rsidRPr="00BE6D40">
        <w:rPr>
          <w:rFonts w:ascii="Times New Roman" w:hAnsi="Times New Roman"/>
          <w:sz w:val="24"/>
          <w:szCs w:val="24"/>
        </w:rPr>
        <w:t>Strūnos</w:t>
      </w:r>
      <w:proofErr w:type="spellEnd"/>
      <w:r w:rsidR="00710B55" w:rsidRPr="00BE6D40">
        <w:rPr>
          <w:rFonts w:ascii="Times New Roman" w:hAnsi="Times New Roman"/>
          <w:sz w:val="24"/>
          <w:szCs w:val="24"/>
        </w:rPr>
        <w:t xml:space="preserve"> socialinės globos namų </w:t>
      </w:r>
      <w:r w:rsidR="00E11A64" w:rsidRPr="00BE6D40">
        <w:rPr>
          <w:rFonts w:ascii="Times New Roman" w:hAnsi="Times New Roman"/>
          <w:bCs/>
          <w:sz w:val="24"/>
          <w:szCs w:val="24"/>
        </w:rPr>
        <w:t>specialistai</w:t>
      </w:r>
      <w:r w:rsidRPr="00BE6D40">
        <w:rPr>
          <w:rFonts w:ascii="Times New Roman" w:hAnsi="Times New Roman"/>
          <w:bCs/>
          <w:sz w:val="24"/>
          <w:szCs w:val="24"/>
        </w:rPr>
        <w:t xml:space="preserve"> dalyvavo psichikos sveikatos kompetencijų didinimo mokymuose.  Šiuo</w:t>
      </w:r>
      <w:r w:rsidR="00710B55" w:rsidRPr="00BE6D40">
        <w:rPr>
          <w:rFonts w:ascii="Times New Roman" w:hAnsi="Times New Roman"/>
          <w:bCs/>
          <w:sz w:val="24"/>
          <w:szCs w:val="24"/>
        </w:rPr>
        <w:t>s mokymus vedė   UAB Verslo aljans</w:t>
      </w:r>
      <w:r w:rsidR="00B865B0" w:rsidRPr="00BE6D40">
        <w:rPr>
          <w:rFonts w:ascii="Times New Roman" w:hAnsi="Times New Roman"/>
          <w:bCs/>
          <w:sz w:val="24"/>
          <w:szCs w:val="24"/>
        </w:rPr>
        <w:t xml:space="preserve">o </w:t>
      </w:r>
      <w:r w:rsidRPr="00BE6D40">
        <w:rPr>
          <w:rFonts w:ascii="Times New Roman" w:hAnsi="Times New Roman"/>
          <w:bCs/>
          <w:sz w:val="24"/>
          <w:szCs w:val="24"/>
        </w:rPr>
        <w:t xml:space="preserve">lektoriai. </w:t>
      </w:r>
      <w:r w:rsidR="003633B7" w:rsidRPr="00BE6D40">
        <w:rPr>
          <w:rFonts w:ascii="Times New Roman" w:hAnsi="Times New Roman"/>
          <w:sz w:val="24"/>
          <w:szCs w:val="24"/>
        </w:rPr>
        <w:t>Rugsėjo</w:t>
      </w:r>
      <w:r w:rsidR="001E226D" w:rsidRPr="00BE6D40">
        <w:rPr>
          <w:rFonts w:ascii="Times New Roman" w:hAnsi="Times New Roman"/>
          <w:sz w:val="24"/>
          <w:szCs w:val="24"/>
        </w:rPr>
        <w:t xml:space="preserve"> mėn. Biuro kolek</w:t>
      </w:r>
      <w:r w:rsidR="003633B7" w:rsidRPr="00BE6D40">
        <w:rPr>
          <w:rFonts w:ascii="Times New Roman" w:hAnsi="Times New Roman"/>
          <w:sz w:val="24"/>
          <w:szCs w:val="24"/>
        </w:rPr>
        <w:t>tyvas  dalyvavo ,,Rudens kermošiuje “</w:t>
      </w:r>
      <w:r w:rsidR="0093701A" w:rsidRPr="00BE6D40">
        <w:rPr>
          <w:rFonts w:ascii="Times New Roman" w:hAnsi="Times New Roman"/>
          <w:sz w:val="24"/>
          <w:szCs w:val="24"/>
        </w:rPr>
        <w:t>, jo</w:t>
      </w:r>
      <w:r w:rsidR="001E226D" w:rsidRPr="00BE6D40">
        <w:rPr>
          <w:rFonts w:ascii="Times New Roman" w:hAnsi="Times New Roman"/>
          <w:sz w:val="24"/>
          <w:szCs w:val="24"/>
        </w:rPr>
        <w:t xml:space="preserve"> metu į</w:t>
      </w:r>
      <w:r w:rsidRPr="00BE6D40">
        <w:rPr>
          <w:rFonts w:ascii="Times New Roman" w:hAnsi="Times New Roman"/>
          <w:sz w:val="24"/>
          <w:szCs w:val="24"/>
        </w:rPr>
        <w:t xml:space="preserve">staigos palapinėje apsilankę asmenys turėjo galimybę pasimatuoti antsvorį </w:t>
      </w:r>
      <w:proofErr w:type="spellStart"/>
      <w:r w:rsidRPr="00BE6D40">
        <w:rPr>
          <w:rFonts w:ascii="Times New Roman" w:hAnsi="Times New Roman"/>
          <w:sz w:val="24"/>
          <w:szCs w:val="24"/>
        </w:rPr>
        <w:t>įmituojančią</w:t>
      </w:r>
      <w:proofErr w:type="spellEnd"/>
      <w:r w:rsidRPr="00BE6D40">
        <w:rPr>
          <w:rFonts w:ascii="Times New Roman" w:hAnsi="Times New Roman"/>
          <w:sz w:val="24"/>
          <w:szCs w:val="24"/>
        </w:rPr>
        <w:t xml:space="preserve"> liemenę,  atlikti kūno masės analizę,</w:t>
      </w:r>
      <w:r w:rsidR="008D5AD5" w:rsidRPr="00BE6D40">
        <w:rPr>
          <w:rFonts w:ascii="Times New Roman" w:hAnsi="Times New Roman"/>
          <w:sz w:val="24"/>
          <w:szCs w:val="24"/>
        </w:rPr>
        <w:t xml:space="preserve"> </w:t>
      </w:r>
      <w:r w:rsidR="003940C4" w:rsidRPr="00BE6D40">
        <w:rPr>
          <w:rFonts w:ascii="Times New Roman" w:hAnsi="Times New Roman"/>
          <w:sz w:val="24"/>
          <w:szCs w:val="24"/>
        </w:rPr>
        <w:t xml:space="preserve">plaučių tūrio matavimus, </w:t>
      </w:r>
      <w:r w:rsidRPr="00BE6D40">
        <w:rPr>
          <w:rFonts w:ascii="Times New Roman" w:hAnsi="Times New Roman"/>
          <w:sz w:val="24"/>
          <w:szCs w:val="24"/>
        </w:rPr>
        <w:t xml:space="preserve"> pasimokyti, kaip dirbti su </w:t>
      </w:r>
      <w:proofErr w:type="spellStart"/>
      <w:r w:rsidRPr="00BE6D40">
        <w:rPr>
          <w:rFonts w:ascii="Times New Roman" w:hAnsi="Times New Roman"/>
          <w:sz w:val="24"/>
          <w:szCs w:val="24"/>
        </w:rPr>
        <w:t>defibriliatoriumi</w:t>
      </w:r>
      <w:proofErr w:type="spellEnd"/>
      <w:r w:rsidR="008D5AD5" w:rsidRPr="00BE6D40">
        <w:rPr>
          <w:rFonts w:ascii="Times New Roman" w:hAnsi="Times New Roman"/>
          <w:sz w:val="24"/>
          <w:szCs w:val="24"/>
        </w:rPr>
        <w:t xml:space="preserve">, prisiminti </w:t>
      </w:r>
      <w:r w:rsidR="003633B7" w:rsidRPr="00BE6D40">
        <w:rPr>
          <w:rFonts w:ascii="Times New Roman" w:hAnsi="Times New Roman"/>
          <w:sz w:val="24"/>
          <w:szCs w:val="24"/>
        </w:rPr>
        <w:t>pirmos pagalbos įgūdžius, sudalyvauti loterijoje, sužinoti apie valstybės finansuojamas prevencines programas</w:t>
      </w:r>
      <w:r w:rsidR="008A1FFC" w:rsidRPr="00BE6D40">
        <w:rPr>
          <w:rFonts w:ascii="Times New Roman" w:hAnsi="Times New Roman"/>
          <w:sz w:val="24"/>
          <w:szCs w:val="24"/>
        </w:rPr>
        <w:t>.</w:t>
      </w:r>
      <w:r w:rsidR="00BC6626" w:rsidRPr="00BE6D40">
        <w:rPr>
          <w:rFonts w:ascii="Times New Roman" w:hAnsi="Times New Roman"/>
          <w:sz w:val="24"/>
          <w:szCs w:val="24"/>
        </w:rPr>
        <w:t xml:space="preserve"> Savižudybių prevencijos dienai paminėti Biuro specialistės pravedė renginį Vidutinės bibliotekoje.</w:t>
      </w:r>
      <w:r w:rsidR="008A1FFC" w:rsidRPr="00BE6D40">
        <w:rPr>
          <w:rFonts w:ascii="Times New Roman" w:hAnsi="Times New Roman"/>
          <w:sz w:val="24"/>
          <w:szCs w:val="24"/>
        </w:rPr>
        <w:t xml:space="preserve"> Spalio mėn. buvo pradėta </w:t>
      </w:r>
      <w:r w:rsidR="008A1FFC" w:rsidRPr="00BE6D40">
        <w:rPr>
          <w:rFonts w:ascii="Times New Roman" w:eastAsia="Times New Roman" w:hAnsi="Times New Roman"/>
          <w:sz w:val="24"/>
          <w:szCs w:val="24"/>
          <w:lang w:eastAsia="lt-LT"/>
        </w:rPr>
        <w:t>Širdies ir kraujagyslių ligų ir cukrinio diabeto rizikos grupių asmenų sveikatos stiprinimo programa:</w:t>
      </w:r>
      <w:r w:rsidR="008A1FFC" w:rsidRPr="00BE6D40">
        <w:rPr>
          <w:rFonts w:ascii="Times New Roman" w:hAnsi="Times New Roman"/>
          <w:sz w:val="24"/>
          <w:szCs w:val="24"/>
        </w:rPr>
        <w:t xml:space="preserve"> 2 paskait</w:t>
      </w:r>
      <w:r w:rsidR="002E3B53" w:rsidRPr="00BE6D40">
        <w:rPr>
          <w:rFonts w:ascii="Times New Roman" w:hAnsi="Times New Roman"/>
          <w:sz w:val="24"/>
          <w:szCs w:val="24"/>
        </w:rPr>
        <w:t>o</w:t>
      </w:r>
      <w:r w:rsidR="008A1FFC" w:rsidRPr="00BE6D40">
        <w:rPr>
          <w:rFonts w:ascii="Times New Roman" w:hAnsi="Times New Roman"/>
          <w:sz w:val="24"/>
          <w:szCs w:val="24"/>
        </w:rPr>
        <w:t xml:space="preserve">s ,,Širdies ir kraujagyslių ligų bei cukrinio diabeto rizikos veiksniai, jų profilaktika", </w:t>
      </w:r>
      <w:r w:rsidR="00B865B0" w:rsidRPr="00BE6D40">
        <w:rPr>
          <w:rFonts w:ascii="Times New Roman" w:hAnsi="Times New Roman"/>
          <w:sz w:val="24"/>
          <w:szCs w:val="24"/>
        </w:rPr>
        <w:t>paskaitas</w:t>
      </w:r>
      <w:r w:rsidR="008A1FFC" w:rsidRPr="00BE6D40">
        <w:rPr>
          <w:rFonts w:ascii="Times New Roman" w:hAnsi="Times New Roman"/>
          <w:sz w:val="24"/>
          <w:szCs w:val="24"/>
        </w:rPr>
        <w:t xml:space="preserve"> skaitė kardiologė Urtė </w:t>
      </w:r>
      <w:proofErr w:type="spellStart"/>
      <w:r w:rsidR="008A1FFC" w:rsidRPr="00BE6D40">
        <w:rPr>
          <w:rFonts w:ascii="Times New Roman" w:hAnsi="Times New Roman"/>
          <w:sz w:val="24"/>
          <w:szCs w:val="24"/>
        </w:rPr>
        <w:t>Aliošaitienė</w:t>
      </w:r>
      <w:proofErr w:type="spellEnd"/>
      <w:r w:rsidR="008A1FFC" w:rsidRPr="00BE6D40">
        <w:rPr>
          <w:rFonts w:ascii="Times New Roman" w:eastAsia="Times New Roman" w:hAnsi="Times New Roman"/>
          <w:sz w:val="24"/>
          <w:szCs w:val="24"/>
          <w:lang w:eastAsia="lt-LT"/>
        </w:rPr>
        <w:t xml:space="preserve">. </w:t>
      </w:r>
      <w:r w:rsidR="00B40A35">
        <w:rPr>
          <w:rFonts w:ascii="Times New Roman" w:eastAsia="Times New Roman" w:hAnsi="Times New Roman"/>
          <w:sz w:val="24"/>
          <w:szCs w:val="24"/>
          <w:lang w:eastAsia="lt-LT"/>
        </w:rPr>
        <w:t xml:space="preserve">Dėl </w:t>
      </w:r>
      <w:r w:rsidR="003E6D69" w:rsidRPr="00BE6D40">
        <w:rPr>
          <w:rFonts w:ascii="Times New Roman" w:eastAsia="Times New Roman" w:hAnsi="Times New Roman"/>
          <w:sz w:val="24"/>
          <w:szCs w:val="24"/>
          <w:lang w:eastAsia="lt-LT"/>
        </w:rPr>
        <w:t xml:space="preserve">lėšų stygiaus </w:t>
      </w:r>
      <w:r w:rsidR="00B40A35">
        <w:rPr>
          <w:rFonts w:ascii="Times New Roman" w:eastAsia="Times New Roman" w:hAnsi="Times New Roman"/>
          <w:sz w:val="24"/>
          <w:szCs w:val="24"/>
          <w:lang w:eastAsia="lt-LT"/>
        </w:rPr>
        <w:t>programa nebuvo baigta.</w:t>
      </w:r>
      <w:r w:rsidR="003E6D69" w:rsidRPr="00BE6D40">
        <w:rPr>
          <w:rFonts w:ascii="Times New Roman" w:eastAsia="Times New Roman" w:hAnsi="Times New Roman"/>
          <w:sz w:val="24"/>
          <w:szCs w:val="24"/>
          <w:lang w:eastAsia="lt-LT"/>
        </w:rPr>
        <w:t xml:space="preserve"> </w:t>
      </w:r>
      <w:r w:rsidR="007B4251" w:rsidRPr="003D0917">
        <w:rPr>
          <w:rFonts w:ascii="Times New Roman" w:eastAsia="Times New Roman" w:hAnsi="Times New Roman"/>
          <w:sz w:val="24"/>
          <w:szCs w:val="24"/>
        </w:rPr>
        <w:t>Lapkričio mėn., minint Pasaulinę lėtinės obstrukcinės plaučių ligos dieną</w:t>
      </w:r>
      <w:r w:rsidR="002E3B53" w:rsidRPr="00B40A35">
        <w:rPr>
          <w:rFonts w:ascii="Times New Roman" w:eastAsia="Times New Roman" w:hAnsi="Times New Roman"/>
          <w:sz w:val="24"/>
          <w:szCs w:val="24"/>
        </w:rPr>
        <w:t>,</w:t>
      </w:r>
      <w:r w:rsidR="00080AA1" w:rsidRPr="00B40A35">
        <w:rPr>
          <w:rFonts w:ascii="Times New Roman" w:eastAsia="Times New Roman" w:hAnsi="Times New Roman"/>
          <w:sz w:val="24"/>
          <w:szCs w:val="24"/>
        </w:rPr>
        <w:t xml:space="preserve"> </w:t>
      </w:r>
      <w:r w:rsidR="001B3C23" w:rsidRPr="00B40A35">
        <w:rPr>
          <w:rFonts w:ascii="Times New Roman" w:eastAsia="Times New Roman" w:hAnsi="Times New Roman"/>
          <w:sz w:val="24"/>
          <w:szCs w:val="24"/>
        </w:rPr>
        <w:t>B</w:t>
      </w:r>
      <w:r w:rsidR="007B4251" w:rsidRPr="00B40A35">
        <w:rPr>
          <w:rFonts w:ascii="Times New Roman" w:eastAsia="Times New Roman" w:hAnsi="Times New Roman"/>
          <w:sz w:val="24"/>
          <w:szCs w:val="24"/>
        </w:rPr>
        <w:t>iuro patalpose rajono gyventojai turėjo galimybę atlikti plaučių funkcijos tyrimą.</w:t>
      </w:r>
      <w:r w:rsidR="002B628A" w:rsidRPr="00B40A35">
        <w:rPr>
          <w:rFonts w:ascii="Times New Roman" w:eastAsia="Times New Roman" w:hAnsi="Times New Roman"/>
          <w:sz w:val="24"/>
          <w:szCs w:val="24"/>
          <w:lang w:eastAsia="lt-LT"/>
        </w:rPr>
        <w:t xml:space="preserve"> </w:t>
      </w:r>
      <w:r w:rsidR="001237D7" w:rsidRPr="00B40A35">
        <w:rPr>
          <w:rFonts w:ascii="Times New Roman" w:eastAsia="Times New Roman" w:hAnsi="Times New Roman"/>
          <w:sz w:val="24"/>
          <w:szCs w:val="24"/>
          <w:lang w:eastAsia="lt-LT"/>
        </w:rPr>
        <w:t>Vykdant p</w:t>
      </w:r>
      <w:r w:rsidR="00706D32" w:rsidRPr="00B40A35">
        <w:rPr>
          <w:rFonts w:ascii="Times New Roman" w:eastAsia="Times New Roman" w:hAnsi="Times New Roman"/>
          <w:sz w:val="24"/>
          <w:szCs w:val="24"/>
          <w:lang w:eastAsia="lt-LT"/>
        </w:rPr>
        <w:t>sichinės sveikatos stiprinim</w:t>
      </w:r>
      <w:r w:rsidR="001237D7" w:rsidRPr="00B40A35">
        <w:rPr>
          <w:rFonts w:ascii="Times New Roman" w:eastAsia="Times New Roman" w:hAnsi="Times New Roman"/>
          <w:sz w:val="24"/>
          <w:szCs w:val="24"/>
          <w:lang w:eastAsia="lt-LT"/>
        </w:rPr>
        <w:t>ą</w:t>
      </w:r>
      <w:r w:rsidR="00706D32" w:rsidRPr="00B40A35">
        <w:rPr>
          <w:rFonts w:ascii="Times New Roman" w:eastAsia="Times New Roman" w:hAnsi="Times New Roman"/>
          <w:sz w:val="24"/>
          <w:szCs w:val="24"/>
          <w:lang w:eastAsia="lt-LT"/>
        </w:rPr>
        <w:t xml:space="preserve"> vyko</w:t>
      </w:r>
      <w:r w:rsidR="006E3D41" w:rsidRPr="00B40A35">
        <w:rPr>
          <w:rFonts w:ascii="Times New Roman" w:eastAsia="Times New Roman" w:hAnsi="Times New Roman"/>
          <w:sz w:val="24"/>
          <w:szCs w:val="24"/>
          <w:lang w:eastAsia="lt-LT"/>
        </w:rPr>
        <w:t xml:space="preserve"> </w:t>
      </w:r>
      <w:r w:rsidR="001237D7" w:rsidRPr="00B40A35">
        <w:rPr>
          <w:rFonts w:ascii="Times New Roman" w:eastAsia="Times New Roman" w:hAnsi="Times New Roman"/>
          <w:sz w:val="24"/>
          <w:szCs w:val="24"/>
          <w:lang w:eastAsia="lt-LT"/>
        </w:rPr>
        <w:t>šie renginiai:</w:t>
      </w:r>
      <w:r w:rsidR="006E3D41" w:rsidRPr="00B40A35">
        <w:rPr>
          <w:rFonts w:ascii="Times New Roman" w:eastAsia="Times New Roman" w:hAnsi="Times New Roman"/>
          <w:sz w:val="24"/>
          <w:szCs w:val="24"/>
          <w:lang w:eastAsia="lt-LT"/>
        </w:rPr>
        <w:t xml:space="preserve"> trys</w:t>
      </w:r>
      <w:r w:rsidR="002B628A" w:rsidRPr="00B40A35">
        <w:rPr>
          <w:rFonts w:ascii="Times New Roman" w:eastAsia="Times New Roman" w:hAnsi="Times New Roman"/>
          <w:sz w:val="24"/>
          <w:szCs w:val="24"/>
          <w:lang w:eastAsia="lt-LT"/>
        </w:rPr>
        <w:t xml:space="preserve"> ,,Žvakių liejimo edukacijos“</w:t>
      </w:r>
      <w:r w:rsidR="00706D32" w:rsidRPr="00B40A35">
        <w:rPr>
          <w:rFonts w:ascii="Times New Roman" w:eastAsia="Times New Roman" w:hAnsi="Times New Roman"/>
          <w:sz w:val="24"/>
          <w:szCs w:val="24"/>
          <w:lang w:eastAsia="lt-LT"/>
        </w:rPr>
        <w:t>,</w:t>
      </w:r>
      <w:r w:rsidR="003E6D69" w:rsidRPr="00B40A35">
        <w:rPr>
          <w:rFonts w:ascii="Times New Roman" w:eastAsia="Times New Roman" w:hAnsi="Times New Roman"/>
          <w:sz w:val="24"/>
          <w:szCs w:val="24"/>
          <w:lang w:eastAsia="lt-LT"/>
        </w:rPr>
        <w:t xml:space="preserve"> Švenčionių Zigmo </w:t>
      </w:r>
      <w:r w:rsidR="00706D32" w:rsidRPr="00B40A35">
        <w:rPr>
          <w:rFonts w:ascii="Times New Roman" w:eastAsia="Times New Roman" w:hAnsi="Times New Roman"/>
          <w:sz w:val="24"/>
          <w:szCs w:val="24"/>
          <w:lang w:eastAsia="lt-LT"/>
        </w:rPr>
        <w:t>Ž</w:t>
      </w:r>
      <w:r w:rsidR="003E6D69" w:rsidRPr="00B40A35">
        <w:rPr>
          <w:rFonts w:ascii="Times New Roman" w:eastAsia="Times New Roman" w:hAnsi="Times New Roman"/>
          <w:sz w:val="24"/>
          <w:szCs w:val="24"/>
          <w:lang w:eastAsia="lt-LT"/>
        </w:rPr>
        <w:t xml:space="preserve">emaičio gimnazijos </w:t>
      </w:r>
      <w:r w:rsidR="001237D7" w:rsidRPr="00B40A35">
        <w:rPr>
          <w:rFonts w:ascii="Times New Roman" w:eastAsia="Times New Roman" w:hAnsi="Times New Roman"/>
          <w:sz w:val="24"/>
          <w:szCs w:val="24"/>
          <w:lang w:eastAsia="lt-LT"/>
        </w:rPr>
        <w:t>pradinukams</w:t>
      </w:r>
      <w:r w:rsidR="003E6D69" w:rsidRPr="00B40A35">
        <w:rPr>
          <w:rFonts w:ascii="Times New Roman" w:eastAsia="Times New Roman" w:hAnsi="Times New Roman"/>
          <w:sz w:val="24"/>
          <w:szCs w:val="24"/>
          <w:lang w:eastAsia="lt-LT"/>
        </w:rPr>
        <w:t xml:space="preserve"> meno terapijos </w:t>
      </w:r>
      <w:r w:rsidR="00706D32" w:rsidRPr="00B40A35">
        <w:rPr>
          <w:rFonts w:ascii="Times New Roman" w:eastAsia="Times New Roman" w:hAnsi="Times New Roman"/>
          <w:sz w:val="24"/>
          <w:szCs w:val="24"/>
          <w:lang w:eastAsia="lt-LT"/>
        </w:rPr>
        <w:t>užsiėmimas</w:t>
      </w:r>
      <w:r w:rsidR="003E6D69" w:rsidRPr="00B40A35">
        <w:rPr>
          <w:rFonts w:ascii="Times New Roman" w:eastAsia="Times New Roman" w:hAnsi="Times New Roman"/>
          <w:sz w:val="24"/>
          <w:szCs w:val="24"/>
          <w:lang w:eastAsia="lt-LT"/>
        </w:rPr>
        <w:t xml:space="preserve"> ,,Kelionė į burbulinę margučių šalį"</w:t>
      </w:r>
      <w:r w:rsidR="006E3D41" w:rsidRPr="00B40A35">
        <w:rPr>
          <w:rFonts w:ascii="Times New Roman" w:eastAsia="Times New Roman" w:hAnsi="Times New Roman"/>
          <w:sz w:val="24"/>
          <w:szCs w:val="24"/>
          <w:lang w:eastAsia="lt-LT"/>
        </w:rPr>
        <w:t xml:space="preserve"> ir</w:t>
      </w:r>
      <w:r w:rsidR="00D854EC" w:rsidRPr="00B40A35">
        <w:rPr>
          <w:rFonts w:ascii="Times New Roman" w:eastAsia="Times New Roman" w:hAnsi="Times New Roman"/>
          <w:sz w:val="24"/>
          <w:szCs w:val="24"/>
          <w:lang w:eastAsia="lt-LT"/>
        </w:rPr>
        <w:t xml:space="preserve"> užsiėmimas su spalvotu smėliu</w:t>
      </w:r>
      <w:r w:rsidR="001237D7" w:rsidRPr="00B40A35">
        <w:rPr>
          <w:rFonts w:ascii="Times New Roman" w:eastAsia="Times New Roman" w:hAnsi="Times New Roman"/>
          <w:sz w:val="24"/>
          <w:szCs w:val="24"/>
          <w:lang w:eastAsia="lt-LT"/>
        </w:rPr>
        <w:t>,</w:t>
      </w:r>
      <w:r w:rsidR="00357C85" w:rsidRPr="00B40A35">
        <w:rPr>
          <w:rFonts w:ascii="Times New Roman" w:eastAsia="Times New Roman" w:hAnsi="Times New Roman"/>
          <w:sz w:val="24"/>
          <w:szCs w:val="24"/>
          <w:lang w:eastAsia="lt-LT"/>
        </w:rPr>
        <w:t xml:space="preserve"> </w:t>
      </w:r>
      <w:proofErr w:type="spellStart"/>
      <w:r w:rsidR="00357C85" w:rsidRPr="00B40A35">
        <w:rPr>
          <w:rFonts w:ascii="Times New Roman" w:hAnsi="Times New Roman"/>
          <w:sz w:val="24"/>
          <w:szCs w:val="24"/>
        </w:rPr>
        <w:t>Strūnos</w:t>
      </w:r>
      <w:proofErr w:type="spellEnd"/>
      <w:r w:rsidR="00357C85" w:rsidRPr="00B40A35">
        <w:rPr>
          <w:rFonts w:ascii="Times New Roman" w:hAnsi="Times New Roman"/>
          <w:sz w:val="24"/>
          <w:szCs w:val="24"/>
        </w:rPr>
        <w:t xml:space="preserve"> socialinės globos namuose viktorina ,,Sveika gyvensena“, o po jos</w:t>
      </w:r>
      <w:r w:rsidR="002E3B53" w:rsidRPr="00B40A35">
        <w:rPr>
          <w:rFonts w:ascii="Times New Roman" w:hAnsi="Times New Roman"/>
          <w:sz w:val="24"/>
          <w:szCs w:val="24"/>
        </w:rPr>
        <w:t xml:space="preserve"> </w:t>
      </w:r>
      <w:r w:rsidR="00357C85" w:rsidRPr="00B40A35">
        <w:rPr>
          <w:rFonts w:ascii="Times New Roman" w:hAnsi="Times New Roman"/>
          <w:sz w:val="24"/>
          <w:szCs w:val="24"/>
        </w:rPr>
        <w:t>meno terapijos užsiėmimas</w:t>
      </w:r>
      <w:r w:rsidR="00706D32" w:rsidRPr="00B40A35">
        <w:rPr>
          <w:rFonts w:ascii="Times New Roman" w:hAnsi="Times New Roman"/>
          <w:sz w:val="24"/>
          <w:szCs w:val="24"/>
        </w:rPr>
        <w:t xml:space="preserve"> „Piešimas </w:t>
      </w:r>
      <w:r w:rsidR="00357C85" w:rsidRPr="00B40A35">
        <w:rPr>
          <w:rFonts w:ascii="Times New Roman" w:hAnsi="Times New Roman"/>
          <w:sz w:val="24"/>
          <w:szCs w:val="24"/>
        </w:rPr>
        <w:t xml:space="preserve">su </w:t>
      </w:r>
      <w:r w:rsidR="00706D32" w:rsidRPr="00B40A35">
        <w:rPr>
          <w:rFonts w:ascii="Times New Roman" w:hAnsi="Times New Roman"/>
          <w:sz w:val="24"/>
          <w:szCs w:val="24"/>
        </w:rPr>
        <w:t xml:space="preserve">spalvotu </w:t>
      </w:r>
      <w:r w:rsidR="00357C85" w:rsidRPr="00B40A35">
        <w:rPr>
          <w:rFonts w:ascii="Times New Roman" w:hAnsi="Times New Roman"/>
          <w:sz w:val="24"/>
          <w:szCs w:val="24"/>
        </w:rPr>
        <w:t>smėliu</w:t>
      </w:r>
      <w:r w:rsidR="00706D32" w:rsidRPr="00B40A35">
        <w:rPr>
          <w:rFonts w:ascii="Times New Roman" w:hAnsi="Times New Roman"/>
          <w:sz w:val="24"/>
          <w:szCs w:val="24"/>
        </w:rPr>
        <w:t>“</w:t>
      </w:r>
      <w:r w:rsidR="00B40A35" w:rsidRPr="00B40A35">
        <w:rPr>
          <w:rFonts w:ascii="Times New Roman" w:hAnsi="Times New Roman"/>
          <w:sz w:val="24"/>
          <w:szCs w:val="24"/>
        </w:rPr>
        <w:t>. Šias veiklas organizavo ir vedė Biuro specialistai.</w:t>
      </w:r>
    </w:p>
    <w:p w14:paraId="7BD25E57" w14:textId="5F1320E9" w:rsidR="00DC320D" w:rsidRPr="00FE5CF8" w:rsidRDefault="002B628A" w:rsidP="00683076">
      <w:pPr>
        <w:spacing w:after="0" w:line="276" w:lineRule="auto"/>
        <w:ind w:firstLine="720"/>
        <w:jc w:val="both"/>
        <w:rPr>
          <w:rFonts w:ascii="Times New Roman" w:eastAsia="Cambria" w:hAnsi="Times New Roman"/>
          <w:sz w:val="24"/>
          <w:szCs w:val="24"/>
        </w:rPr>
      </w:pPr>
      <w:r w:rsidRPr="00FE5CF8">
        <w:rPr>
          <w:rFonts w:ascii="Times New Roman" w:hAnsi="Times New Roman"/>
          <w:sz w:val="24"/>
          <w:szCs w:val="24"/>
        </w:rPr>
        <w:t>202</w:t>
      </w:r>
      <w:r w:rsidR="009B4367" w:rsidRPr="00FE5CF8">
        <w:rPr>
          <w:rFonts w:ascii="Times New Roman" w:hAnsi="Times New Roman"/>
          <w:sz w:val="24"/>
          <w:szCs w:val="24"/>
        </w:rPr>
        <w:t>3</w:t>
      </w:r>
      <w:r w:rsidR="00DA50E3" w:rsidRPr="00FE5CF8">
        <w:rPr>
          <w:rFonts w:ascii="Times New Roman" w:hAnsi="Times New Roman"/>
          <w:sz w:val="24"/>
          <w:szCs w:val="24"/>
        </w:rPr>
        <w:t xml:space="preserve"> m. neinfekcinių ligų profilaktikos tema ski</w:t>
      </w:r>
      <w:r w:rsidR="00F947E4" w:rsidRPr="00FE5CF8">
        <w:rPr>
          <w:rFonts w:ascii="Times New Roman" w:hAnsi="Times New Roman"/>
          <w:sz w:val="24"/>
          <w:szCs w:val="24"/>
        </w:rPr>
        <w:t>rtuose renginiuose dalyvavo 1</w:t>
      </w:r>
      <w:r w:rsidR="009B4367" w:rsidRPr="00FE5CF8">
        <w:rPr>
          <w:rFonts w:ascii="Times New Roman" w:hAnsi="Times New Roman"/>
          <w:sz w:val="24"/>
          <w:szCs w:val="24"/>
        </w:rPr>
        <w:t>263</w:t>
      </w:r>
      <w:r w:rsidR="00DA50E3" w:rsidRPr="00FE5CF8">
        <w:rPr>
          <w:rFonts w:ascii="Times New Roman" w:hAnsi="Times New Roman"/>
          <w:sz w:val="24"/>
          <w:szCs w:val="24"/>
        </w:rPr>
        <w:t xml:space="preserve"> asmenys. Šia tema ataskaitiniais metais publiku</w:t>
      </w:r>
      <w:r w:rsidR="0034156F" w:rsidRPr="00FE5CF8">
        <w:rPr>
          <w:rFonts w:ascii="Times New Roman" w:hAnsi="Times New Roman"/>
          <w:sz w:val="24"/>
          <w:szCs w:val="24"/>
        </w:rPr>
        <w:t>ot</w:t>
      </w:r>
      <w:r w:rsidR="00E26168" w:rsidRPr="00FE5CF8">
        <w:rPr>
          <w:rFonts w:ascii="Times New Roman" w:hAnsi="Times New Roman"/>
          <w:sz w:val="24"/>
          <w:szCs w:val="24"/>
        </w:rPr>
        <w:t xml:space="preserve">a </w:t>
      </w:r>
      <w:r w:rsidR="009B4367" w:rsidRPr="00FE5CF8">
        <w:rPr>
          <w:rFonts w:ascii="Times New Roman" w:hAnsi="Times New Roman"/>
          <w:sz w:val="24"/>
          <w:szCs w:val="24"/>
        </w:rPr>
        <w:t>41</w:t>
      </w:r>
      <w:r w:rsidR="00DC320D" w:rsidRPr="00FE5CF8">
        <w:rPr>
          <w:rFonts w:ascii="Times New Roman" w:hAnsi="Times New Roman"/>
          <w:sz w:val="24"/>
          <w:szCs w:val="24"/>
        </w:rPr>
        <w:t xml:space="preserve"> straipsni</w:t>
      </w:r>
      <w:r w:rsidR="00D854EC" w:rsidRPr="00FE5CF8">
        <w:rPr>
          <w:rFonts w:ascii="Times New Roman" w:hAnsi="Times New Roman"/>
          <w:sz w:val="24"/>
          <w:szCs w:val="24"/>
        </w:rPr>
        <w:t>s</w:t>
      </w:r>
      <w:r w:rsidR="00EE0F9D" w:rsidRPr="00FE5CF8">
        <w:rPr>
          <w:rFonts w:ascii="Times New Roman" w:hAnsi="Times New Roman"/>
          <w:sz w:val="24"/>
          <w:szCs w:val="24"/>
        </w:rPr>
        <w:t>,</w:t>
      </w:r>
      <w:r w:rsidR="002E3B53" w:rsidRPr="00FE5CF8">
        <w:rPr>
          <w:rFonts w:ascii="Times New Roman" w:hAnsi="Times New Roman"/>
          <w:sz w:val="24"/>
          <w:szCs w:val="24"/>
        </w:rPr>
        <w:t xml:space="preserve"> </w:t>
      </w:r>
      <w:r w:rsidR="009B4367" w:rsidRPr="00FE5CF8">
        <w:rPr>
          <w:rFonts w:ascii="Times New Roman" w:hAnsi="Times New Roman"/>
          <w:sz w:val="24"/>
          <w:szCs w:val="24"/>
        </w:rPr>
        <w:t>kraujotakos sistemos,</w:t>
      </w:r>
      <w:r w:rsidR="007A4750" w:rsidRPr="00FE5CF8">
        <w:rPr>
          <w:rFonts w:ascii="Times New Roman" w:hAnsi="Times New Roman"/>
          <w:sz w:val="24"/>
          <w:szCs w:val="24"/>
        </w:rPr>
        <w:t xml:space="preserve"> onkologinių ligų</w:t>
      </w:r>
      <w:r w:rsidR="009B4367" w:rsidRPr="00FE5CF8">
        <w:rPr>
          <w:rFonts w:ascii="Times New Roman" w:hAnsi="Times New Roman"/>
          <w:sz w:val="24"/>
          <w:szCs w:val="24"/>
        </w:rPr>
        <w:t xml:space="preserve"> profilaktikos</w:t>
      </w:r>
      <w:r w:rsidR="007A4750" w:rsidRPr="00FE5CF8">
        <w:rPr>
          <w:rFonts w:ascii="Times New Roman" w:hAnsi="Times New Roman"/>
          <w:sz w:val="24"/>
          <w:szCs w:val="24"/>
        </w:rPr>
        <w:t xml:space="preserve"> ir psichikos sveikatos stiprinimo temomis. </w:t>
      </w:r>
    </w:p>
    <w:p w14:paraId="3CD19803" w14:textId="77777777" w:rsidR="0004310C" w:rsidRDefault="00DA50E3" w:rsidP="00683076">
      <w:pPr>
        <w:shd w:val="clear" w:color="auto" w:fill="FFFFFF"/>
        <w:spacing w:after="0" w:line="276" w:lineRule="auto"/>
        <w:ind w:firstLine="720"/>
        <w:jc w:val="both"/>
        <w:rPr>
          <w:rFonts w:ascii="Times New Roman" w:hAnsi="Times New Roman"/>
          <w:bCs/>
          <w:sz w:val="24"/>
          <w:szCs w:val="24"/>
        </w:rPr>
      </w:pPr>
      <w:r w:rsidRPr="00FE5CF8">
        <w:rPr>
          <w:rFonts w:ascii="Times New Roman" w:hAnsi="Times New Roman"/>
          <w:b/>
          <w:sz w:val="24"/>
          <w:szCs w:val="24"/>
        </w:rPr>
        <w:lastRenderedPageBreak/>
        <w:t xml:space="preserve">Užkrečiamų ligų prevencija ir asmens higiena. </w:t>
      </w:r>
      <w:r w:rsidR="00FD1D97" w:rsidRPr="00FE5CF8">
        <w:rPr>
          <w:rFonts w:ascii="Times New Roman" w:hAnsi="Times New Roman"/>
          <w:b/>
          <w:sz w:val="24"/>
          <w:szCs w:val="24"/>
        </w:rPr>
        <w:t xml:space="preserve"> </w:t>
      </w:r>
      <w:r w:rsidR="00FD1D97" w:rsidRPr="00FE5CF8">
        <w:rPr>
          <w:rFonts w:ascii="Times New Roman" w:hAnsi="Times New Roman"/>
          <w:bCs/>
          <w:sz w:val="24"/>
          <w:szCs w:val="24"/>
        </w:rPr>
        <w:t>Gegužės mėn</w:t>
      </w:r>
      <w:r w:rsidR="003D2CEF" w:rsidRPr="00FE5CF8">
        <w:rPr>
          <w:rFonts w:ascii="Times New Roman" w:hAnsi="Times New Roman"/>
          <w:bCs/>
          <w:sz w:val="24"/>
          <w:szCs w:val="24"/>
        </w:rPr>
        <w:t>.</w:t>
      </w:r>
      <w:r w:rsidR="00FD1D97" w:rsidRPr="00FE5CF8">
        <w:rPr>
          <w:rFonts w:ascii="Times New Roman" w:hAnsi="Times New Roman"/>
          <w:bCs/>
          <w:sz w:val="24"/>
          <w:szCs w:val="24"/>
        </w:rPr>
        <w:t xml:space="preserve"> Kaltanėnų ugdymo ir turizmo centro vaikų dienos centre Švenčionėliuose</w:t>
      </w:r>
      <w:r w:rsidR="002E3B53" w:rsidRPr="00FE5CF8">
        <w:rPr>
          <w:rFonts w:ascii="Times New Roman" w:hAnsi="Times New Roman"/>
          <w:bCs/>
          <w:sz w:val="24"/>
          <w:szCs w:val="24"/>
        </w:rPr>
        <w:t>,</w:t>
      </w:r>
      <w:r w:rsidR="00FD1D97" w:rsidRPr="00FE5CF8">
        <w:rPr>
          <w:rFonts w:ascii="Times New Roman" w:hAnsi="Times New Roman"/>
          <w:bCs/>
          <w:sz w:val="24"/>
          <w:szCs w:val="24"/>
        </w:rPr>
        <w:t xml:space="preserve"> vyko praktinis užsiėmimas ,,Burnos ir dantų higiena“</w:t>
      </w:r>
      <w:r w:rsidR="003D2CEF" w:rsidRPr="00FE5CF8">
        <w:rPr>
          <w:rFonts w:ascii="Times New Roman" w:hAnsi="Times New Roman"/>
          <w:bCs/>
          <w:sz w:val="24"/>
          <w:szCs w:val="24"/>
        </w:rPr>
        <w:t xml:space="preserve">. </w:t>
      </w:r>
      <w:r w:rsidR="003D2CEF" w:rsidRPr="00FE5CF8">
        <w:rPr>
          <w:rFonts w:ascii="Times New Roman" w:hAnsi="Times New Roman"/>
          <w:bCs/>
          <w:sz w:val="24"/>
          <w:szCs w:val="24"/>
          <w:shd w:val="clear" w:color="auto" w:fill="FFFFFF"/>
        </w:rPr>
        <w:t>Mini</w:t>
      </w:r>
      <w:r w:rsidR="002E3B53" w:rsidRPr="00FE5CF8">
        <w:rPr>
          <w:rFonts w:ascii="Times New Roman" w:hAnsi="Times New Roman"/>
          <w:bCs/>
          <w:sz w:val="24"/>
          <w:szCs w:val="24"/>
          <w:shd w:val="clear" w:color="auto" w:fill="FFFFFF"/>
        </w:rPr>
        <w:t>nt</w:t>
      </w:r>
      <w:r w:rsidR="003D2CEF" w:rsidRPr="00FE5CF8">
        <w:rPr>
          <w:rFonts w:ascii="Times New Roman" w:hAnsi="Times New Roman"/>
          <w:bCs/>
          <w:sz w:val="24"/>
          <w:szCs w:val="24"/>
          <w:shd w:val="clear" w:color="auto" w:fill="FFFFFF"/>
        </w:rPr>
        <w:t xml:space="preserve"> Pasaulin</w:t>
      </w:r>
      <w:r w:rsidR="002E3B53" w:rsidRPr="00FE5CF8">
        <w:rPr>
          <w:rFonts w:ascii="Times New Roman" w:hAnsi="Times New Roman"/>
          <w:bCs/>
          <w:sz w:val="24"/>
          <w:szCs w:val="24"/>
          <w:shd w:val="clear" w:color="auto" w:fill="FFFFFF"/>
        </w:rPr>
        <w:t>ę</w:t>
      </w:r>
      <w:r w:rsidR="003D2CEF" w:rsidRPr="00FE5CF8">
        <w:rPr>
          <w:rFonts w:ascii="Times New Roman" w:hAnsi="Times New Roman"/>
          <w:bCs/>
          <w:sz w:val="24"/>
          <w:szCs w:val="24"/>
          <w:shd w:val="clear" w:color="auto" w:fill="FFFFFF"/>
        </w:rPr>
        <w:t xml:space="preserve"> supratimo apie antibiotikus savaitę,</w:t>
      </w:r>
      <w:r w:rsidR="00FD1D97" w:rsidRPr="00FE5CF8">
        <w:rPr>
          <w:rFonts w:ascii="Times New Roman" w:hAnsi="Times New Roman"/>
          <w:bCs/>
          <w:sz w:val="24"/>
          <w:szCs w:val="24"/>
        </w:rPr>
        <w:t xml:space="preserve"> </w:t>
      </w:r>
      <w:r w:rsidR="00530284" w:rsidRPr="00FE5CF8">
        <w:rPr>
          <w:rFonts w:ascii="Times New Roman" w:hAnsi="Times New Roman"/>
          <w:bCs/>
          <w:sz w:val="24"/>
          <w:szCs w:val="24"/>
        </w:rPr>
        <w:t xml:space="preserve"> Biur</w:t>
      </w:r>
      <w:r w:rsidR="003D2CEF" w:rsidRPr="00FE5CF8">
        <w:rPr>
          <w:rFonts w:ascii="Times New Roman" w:hAnsi="Times New Roman"/>
          <w:bCs/>
          <w:sz w:val="24"/>
          <w:szCs w:val="24"/>
        </w:rPr>
        <w:t>as organizavo konkursą ,,Ką žinai apie antibiotikų atsakingą vartojimą“</w:t>
      </w:r>
      <w:r w:rsidR="002C00A2" w:rsidRPr="00FE5CF8">
        <w:rPr>
          <w:rFonts w:ascii="Times New Roman" w:hAnsi="Times New Roman"/>
          <w:bCs/>
          <w:sz w:val="24"/>
          <w:szCs w:val="24"/>
        </w:rPr>
        <w:t>.</w:t>
      </w:r>
      <w:r w:rsidR="00530284" w:rsidRPr="00FE5CF8">
        <w:rPr>
          <w:rFonts w:ascii="Times New Roman" w:hAnsi="Times New Roman"/>
          <w:bCs/>
          <w:sz w:val="24"/>
          <w:szCs w:val="24"/>
        </w:rPr>
        <w:t xml:space="preserve"> </w:t>
      </w:r>
    </w:p>
    <w:p w14:paraId="7BDEFAA1" w14:textId="49181B06" w:rsidR="00DA50E3" w:rsidRPr="007024FF" w:rsidRDefault="00DA50E3" w:rsidP="00683076">
      <w:pPr>
        <w:shd w:val="clear" w:color="auto" w:fill="FFFFFF"/>
        <w:spacing w:after="0" w:line="276" w:lineRule="auto"/>
        <w:ind w:firstLine="720"/>
        <w:jc w:val="both"/>
        <w:rPr>
          <w:rFonts w:ascii="Times New Roman" w:hAnsi="Times New Roman"/>
          <w:bCs/>
          <w:sz w:val="24"/>
          <w:szCs w:val="24"/>
        </w:rPr>
      </w:pPr>
      <w:r w:rsidRPr="007024FF">
        <w:rPr>
          <w:rFonts w:ascii="Times New Roman" w:hAnsi="Times New Roman"/>
          <w:bCs/>
          <w:sz w:val="24"/>
          <w:szCs w:val="24"/>
          <w:shd w:val="clear" w:color="auto" w:fill="FFFFFF"/>
        </w:rPr>
        <w:t>Užkrečiamųjų ligų profilaktikos ir asmens higienos t</w:t>
      </w:r>
      <w:r w:rsidR="00DF2BB5" w:rsidRPr="007024FF">
        <w:rPr>
          <w:rFonts w:ascii="Times New Roman" w:hAnsi="Times New Roman"/>
          <w:bCs/>
          <w:sz w:val="24"/>
          <w:szCs w:val="24"/>
          <w:shd w:val="clear" w:color="auto" w:fill="FFFFFF"/>
        </w:rPr>
        <w:t>emomis  publikuoti 2</w:t>
      </w:r>
      <w:r w:rsidR="00930247" w:rsidRPr="007024FF">
        <w:rPr>
          <w:rFonts w:ascii="Times New Roman" w:hAnsi="Times New Roman"/>
          <w:bCs/>
          <w:sz w:val="24"/>
          <w:szCs w:val="24"/>
          <w:shd w:val="clear" w:color="auto" w:fill="FFFFFF"/>
        </w:rPr>
        <w:t>3</w:t>
      </w:r>
      <w:r w:rsidR="00DF2BB5" w:rsidRPr="007024FF">
        <w:rPr>
          <w:rFonts w:ascii="Times New Roman" w:hAnsi="Times New Roman"/>
          <w:bCs/>
          <w:sz w:val="24"/>
          <w:szCs w:val="24"/>
          <w:shd w:val="clear" w:color="auto" w:fill="FFFFFF"/>
        </w:rPr>
        <w:t xml:space="preserve"> straipsniai.</w:t>
      </w:r>
    </w:p>
    <w:p w14:paraId="4D4B2F35" w14:textId="789F7759" w:rsidR="00DA50E3" w:rsidRPr="00E878AD" w:rsidRDefault="00DA50E3" w:rsidP="00683076">
      <w:pPr>
        <w:pStyle w:val="Antrat4"/>
        <w:shd w:val="clear" w:color="auto" w:fill="FFFFFF"/>
        <w:spacing w:before="0" w:line="276" w:lineRule="auto"/>
        <w:ind w:firstLine="720"/>
        <w:jc w:val="both"/>
        <w:textAlignment w:val="baseline"/>
        <w:rPr>
          <w:rFonts w:ascii="Times New Roman" w:hAnsi="Times New Roman" w:cs="Times New Roman"/>
          <w:b w:val="0"/>
          <w:i w:val="0"/>
          <w:color w:val="000000" w:themeColor="text1"/>
          <w:sz w:val="24"/>
          <w:szCs w:val="24"/>
        </w:rPr>
      </w:pPr>
      <w:r w:rsidRPr="00E878AD">
        <w:rPr>
          <w:rFonts w:ascii="Times New Roman" w:hAnsi="Times New Roman" w:cs="Times New Roman"/>
          <w:i w:val="0"/>
          <w:color w:val="000000" w:themeColor="text1"/>
          <w:sz w:val="24"/>
          <w:szCs w:val="24"/>
        </w:rPr>
        <w:t>Sveikos mitybos propagavimas</w:t>
      </w:r>
      <w:r w:rsidR="00C419E3" w:rsidRPr="00E878AD">
        <w:rPr>
          <w:rFonts w:ascii="Times New Roman" w:hAnsi="Times New Roman" w:cs="Times New Roman"/>
          <w:i w:val="0"/>
          <w:color w:val="000000" w:themeColor="text1"/>
          <w:sz w:val="24"/>
          <w:szCs w:val="24"/>
        </w:rPr>
        <w:t>.</w:t>
      </w:r>
      <w:r w:rsidR="00580AA7" w:rsidRPr="00E878AD">
        <w:rPr>
          <w:rFonts w:ascii="Times New Roman" w:hAnsi="Times New Roman" w:cs="Times New Roman"/>
          <w:b w:val="0"/>
          <w:i w:val="0"/>
          <w:color w:val="000000" w:themeColor="text1"/>
          <w:sz w:val="24"/>
          <w:szCs w:val="24"/>
        </w:rPr>
        <w:t xml:space="preserve"> </w:t>
      </w:r>
      <w:r w:rsidR="00F218BD" w:rsidRPr="00E878AD">
        <w:rPr>
          <w:rFonts w:ascii="Times New Roman" w:hAnsi="Times New Roman" w:cs="Times New Roman"/>
          <w:b w:val="0"/>
          <w:i w:val="0"/>
          <w:color w:val="000000" w:themeColor="text1"/>
          <w:sz w:val="24"/>
          <w:szCs w:val="24"/>
        </w:rPr>
        <w:t xml:space="preserve"> Sausio mėn. </w:t>
      </w:r>
      <w:r w:rsidR="002031E6" w:rsidRPr="00E878AD">
        <w:rPr>
          <w:rFonts w:ascii="Times New Roman" w:hAnsi="Times New Roman" w:cs="Times New Roman"/>
          <w:b w:val="0"/>
          <w:i w:val="0"/>
          <w:color w:val="000000" w:themeColor="text1"/>
          <w:sz w:val="24"/>
          <w:szCs w:val="24"/>
        </w:rPr>
        <w:t xml:space="preserve">Švenčionėlių skyriaus </w:t>
      </w:r>
      <w:r w:rsidR="00F218BD" w:rsidRPr="00E878AD">
        <w:rPr>
          <w:rFonts w:ascii="Times New Roman" w:hAnsi="Times New Roman" w:cs="Times New Roman"/>
          <w:b w:val="0"/>
          <w:i w:val="0"/>
          <w:color w:val="000000" w:themeColor="text1"/>
          <w:sz w:val="24"/>
          <w:szCs w:val="24"/>
        </w:rPr>
        <w:t>trečio amžiaus univer</w:t>
      </w:r>
      <w:r w:rsidR="002031E6" w:rsidRPr="00E878AD">
        <w:rPr>
          <w:rFonts w:ascii="Times New Roman" w:hAnsi="Times New Roman" w:cs="Times New Roman"/>
          <w:b w:val="0"/>
          <w:i w:val="0"/>
          <w:color w:val="000000" w:themeColor="text1"/>
          <w:sz w:val="24"/>
          <w:szCs w:val="24"/>
        </w:rPr>
        <w:t>s</w:t>
      </w:r>
      <w:r w:rsidR="00F218BD" w:rsidRPr="00E878AD">
        <w:rPr>
          <w:rFonts w:ascii="Times New Roman" w:hAnsi="Times New Roman" w:cs="Times New Roman"/>
          <w:b w:val="0"/>
          <w:i w:val="0"/>
          <w:color w:val="000000" w:themeColor="text1"/>
          <w:sz w:val="24"/>
          <w:szCs w:val="24"/>
        </w:rPr>
        <w:t xml:space="preserve">iteto </w:t>
      </w:r>
      <w:r w:rsidR="002031E6" w:rsidRPr="00E878AD">
        <w:rPr>
          <w:rFonts w:ascii="Times New Roman" w:hAnsi="Times New Roman" w:cs="Times New Roman"/>
          <w:b w:val="0"/>
          <w:i w:val="0"/>
          <w:color w:val="000000" w:themeColor="text1"/>
          <w:sz w:val="24"/>
          <w:szCs w:val="24"/>
        </w:rPr>
        <w:t>nariai</w:t>
      </w:r>
      <w:r w:rsidR="002E3B53" w:rsidRPr="00E878AD">
        <w:rPr>
          <w:rFonts w:ascii="Times New Roman" w:hAnsi="Times New Roman" w:cs="Times New Roman"/>
          <w:b w:val="0"/>
          <w:i w:val="0"/>
          <w:color w:val="000000" w:themeColor="text1"/>
          <w:sz w:val="24"/>
          <w:szCs w:val="24"/>
        </w:rPr>
        <w:t xml:space="preserve"> ir rajono gyventojai</w:t>
      </w:r>
      <w:r w:rsidR="00F218BD" w:rsidRPr="00E878AD">
        <w:rPr>
          <w:rFonts w:ascii="Times New Roman" w:hAnsi="Times New Roman" w:cs="Times New Roman"/>
          <w:b w:val="0"/>
          <w:i w:val="0"/>
          <w:color w:val="000000" w:themeColor="text1"/>
          <w:sz w:val="24"/>
          <w:szCs w:val="24"/>
        </w:rPr>
        <w:t xml:space="preserve"> dalyvavo nuotolinėje paskaitoje ,,Sveikatai palankios mitybos ypatybės“, lektorė – </w:t>
      </w:r>
      <w:r w:rsidR="00BC6626" w:rsidRPr="00E878AD">
        <w:rPr>
          <w:rFonts w:ascii="Times New Roman" w:hAnsi="Times New Roman" w:cs="Times New Roman"/>
          <w:b w:val="0"/>
          <w:i w:val="0"/>
          <w:color w:val="000000" w:themeColor="text1"/>
          <w:sz w:val="24"/>
          <w:szCs w:val="24"/>
        </w:rPr>
        <w:t xml:space="preserve"> gydytoja </w:t>
      </w:r>
      <w:proofErr w:type="spellStart"/>
      <w:r w:rsidR="00BC6626" w:rsidRPr="00E878AD">
        <w:rPr>
          <w:rFonts w:ascii="Times New Roman" w:hAnsi="Times New Roman" w:cs="Times New Roman"/>
          <w:b w:val="0"/>
          <w:i w:val="0"/>
          <w:color w:val="000000" w:themeColor="text1"/>
          <w:sz w:val="24"/>
          <w:szCs w:val="24"/>
        </w:rPr>
        <w:t>dietologė</w:t>
      </w:r>
      <w:proofErr w:type="spellEnd"/>
      <w:r w:rsidR="00BC6626" w:rsidRPr="00E878AD">
        <w:rPr>
          <w:rFonts w:ascii="Times New Roman" w:hAnsi="Times New Roman" w:cs="Times New Roman"/>
          <w:b w:val="0"/>
          <w:i w:val="0"/>
          <w:color w:val="000000" w:themeColor="text1"/>
          <w:sz w:val="24"/>
          <w:szCs w:val="24"/>
        </w:rPr>
        <w:t xml:space="preserve"> </w:t>
      </w:r>
      <w:r w:rsidR="00F218BD" w:rsidRPr="00E878AD">
        <w:rPr>
          <w:rFonts w:ascii="Times New Roman" w:hAnsi="Times New Roman" w:cs="Times New Roman"/>
          <w:b w:val="0"/>
          <w:i w:val="0"/>
          <w:color w:val="000000" w:themeColor="text1"/>
          <w:sz w:val="24"/>
          <w:szCs w:val="24"/>
        </w:rPr>
        <w:t xml:space="preserve">Rūta </w:t>
      </w:r>
      <w:proofErr w:type="spellStart"/>
      <w:r w:rsidR="00F218BD" w:rsidRPr="00E878AD">
        <w:rPr>
          <w:rFonts w:ascii="Times New Roman" w:hAnsi="Times New Roman" w:cs="Times New Roman"/>
          <w:b w:val="0"/>
          <w:i w:val="0"/>
          <w:color w:val="000000" w:themeColor="text1"/>
          <w:sz w:val="24"/>
          <w:szCs w:val="24"/>
        </w:rPr>
        <w:t>Petereit</w:t>
      </w:r>
      <w:proofErr w:type="spellEnd"/>
      <w:r w:rsidR="00BC6626" w:rsidRPr="00E878AD">
        <w:rPr>
          <w:rFonts w:ascii="Times New Roman" w:hAnsi="Times New Roman" w:cs="Times New Roman"/>
          <w:b w:val="0"/>
          <w:i w:val="0"/>
          <w:color w:val="000000" w:themeColor="text1"/>
          <w:sz w:val="24"/>
          <w:szCs w:val="24"/>
        </w:rPr>
        <w:t>.</w:t>
      </w:r>
      <w:r w:rsidR="00651E32" w:rsidRPr="00E878AD">
        <w:rPr>
          <w:rFonts w:ascii="Times New Roman" w:hAnsi="Times New Roman" w:cs="Times New Roman"/>
          <w:b w:val="0"/>
          <w:i w:val="0"/>
          <w:color w:val="000000" w:themeColor="text1"/>
          <w:sz w:val="24"/>
          <w:szCs w:val="24"/>
        </w:rPr>
        <w:t xml:space="preserve"> Šia tema </w:t>
      </w:r>
      <w:r w:rsidR="002031E6" w:rsidRPr="00E878AD">
        <w:rPr>
          <w:rFonts w:ascii="Times New Roman" w:hAnsi="Times New Roman" w:cs="Times New Roman"/>
          <w:b w:val="0"/>
          <w:i w:val="0"/>
          <w:color w:val="000000" w:themeColor="text1"/>
          <w:sz w:val="24"/>
          <w:szCs w:val="24"/>
        </w:rPr>
        <w:t xml:space="preserve"> vyko pokalbis-diskusija ir viktorina Švenčionių ir Švenčionėlių Kaltanėnų ugdymo ir turizmo centro vaikų dienos centrų mokiniams. </w:t>
      </w:r>
      <w:r w:rsidR="00651E32" w:rsidRPr="00E878AD">
        <w:rPr>
          <w:rFonts w:ascii="Times New Roman" w:hAnsi="Times New Roman" w:cs="Times New Roman"/>
          <w:b w:val="0"/>
          <w:i w:val="0"/>
          <w:color w:val="000000" w:themeColor="text1"/>
          <w:sz w:val="24"/>
          <w:szCs w:val="24"/>
        </w:rPr>
        <w:t>Rugsėjo</w:t>
      </w:r>
      <w:r w:rsidR="00C419E3" w:rsidRPr="00E878AD">
        <w:rPr>
          <w:rFonts w:ascii="Times New Roman" w:hAnsi="Times New Roman" w:cs="Times New Roman"/>
          <w:b w:val="0"/>
          <w:i w:val="0"/>
          <w:color w:val="000000" w:themeColor="text1"/>
          <w:sz w:val="24"/>
          <w:szCs w:val="24"/>
        </w:rPr>
        <w:t xml:space="preserve"> mėn. </w:t>
      </w:r>
      <w:r w:rsidR="00580AA7" w:rsidRPr="00E878AD">
        <w:rPr>
          <w:rFonts w:ascii="Times New Roman" w:hAnsi="Times New Roman" w:cs="Times New Roman"/>
          <w:b w:val="0"/>
          <w:i w:val="0"/>
          <w:color w:val="000000" w:themeColor="text1"/>
          <w:sz w:val="24"/>
          <w:szCs w:val="24"/>
        </w:rPr>
        <w:t xml:space="preserve">Biure </w:t>
      </w:r>
      <w:r w:rsidR="002031E6" w:rsidRPr="00E878AD">
        <w:rPr>
          <w:rFonts w:ascii="Times New Roman" w:hAnsi="Times New Roman" w:cs="Times New Roman"/>
          <w:b w:val="0"/>
          <w:i w:val="0"/>
          <w:color w:val="000000" w:themeColor="text1"/>
          <w:sz w:val="24"/>
          <w:szCs w:val="24"/>
        </w:rPr>
        <w:t>vyko</w:t>
      </w:r>
      <w:r w:rsidR="00580AA7" w:rsidRPr="00E878AD">
        <w:rPr>
          <w:rFonts w:ascii="Times New Roman" w:hAnsi="Times New Roman" w:cs="Times New Roman"/>
          <w:b w:val="0"/>
          <w:i w:val="0"/>
          <w:color w:val="000000" w:themeColor="text1"/>
          <w:sz w:val="24"/>
          <w:szCs w:val="24"/>
        </w:rPr>
        <w:t xml:space="preserve"> praktinis</w:t>
      </w:r>
      <w:r w:rsidR="009D2F2C" w:rsidRPr="00E878AD">
        <w:rPr>
          <w:rFonts w:ascii="Times New Roman" w:hAnsi="Times New Roman" w:cs="Times New Roman"/>
          <w:b w:val="0"/>
          <w:i w:val="0"/>
          <w:color w:val="000000" w:themeColor="text1"/>
          <w:sz w:val="24"/>
          <w:szCs w:val="24"/>
        </w:rPr>
        <w:t xml:space="preserve"> u</w:t>
      </w:r>
      <w:r w:rsidR="00826897" w:rsidRPr="00E878AD">
        <w:rPr>
          <w:rFonts w:ascii="Times New Roman" w:hAnsi="Times New Roman" w:cs="Times New Roman"/>
          <w:b w:val="0"/>
          <w:i w:val="0"/>
          <w:color w:val="000000" w:themeColor="text1"/>
          <w:sz w:val="24"/>
          <w:szCs w:val="24"/>
        </w:rPr>
        <w:t>ž</w:t>
      </w:r>
      <w:r w:rsidR="009D2F2C" w:rsidRPr="00E878AD">
        <w:rPr>
          <w:rFonts w:ascii="Times New Roman" w:hAnsi="Times New Roman" w:cs="Times New Roman"/>
          <w:b w:val="0"/>
          <w:i w:val="0"/>
          <w:color w:val="000000" w:themeColor="text1"/>
          <w:sz w:val="24"/>
          <w:szCs w:val="24"/>
        </w:rPr>
        <w:t>siėmima</w:t>
      </w:r>
      <w:r w:rsidR="00580AA7" w:rsidRPr="00E878AD">
        <w:rPr>
          <w:rFonts w:ascii="Times New Roman" w:hAnsi="Times New Roman" w:cs="Times New Roman"/>
          <w:b w:val="0"/>
          <w:i w:val="0"/>
          <w:color w:val="000000" w:themeColor="text1"/>
          <w:sz w:val="24"/>
          <w:szCs w:val="24"/>
        </w:rPr>
        <w:t>s</w:t>
      </w:r>
      <w:r w:rsidR="00826897" w:rsidRPr="00E878AD">
        <w:rPr>
          <w:rFonts w:ascii="Times New Roman" w:hAnsi="Times New Roman" w:cs="Times New Roman"/>
          <w:b w:val="0"/>
          <w:i w:val="0"/>
          <w:color w:val="000000" w:themeColor="text1"/>
          <w:sz w:val="24"/>
          <w:szCs w:val="24"/>
        </w:rPr>
        <w:t xml:space="preserve"> </w:t>
      </w:r>
      <w:r w:rsidR="00580AA7" w:rsidRPr="00E878AD">
        <w:rPr>
          <w:rFonts w:ascii="Times New Roman" w:hAnsi="Times New Roman" w:cs="Times New Roman"/>
          <w:b w:val="0"/>
          <w:i w:val="0"/>
          <w:color w:val="000000" w:themeColor="text1"/>
          <w:sz w:val="24"/>
          <w:szCs w:val="24"/>
        </w:rPr>
        <w:t>,,Gaminimo menas</w:t>
      </w:r>
      <w:r w:rsidR="00651E32" w:rsidRPr="00E878AD">
        <w:rPr>
          <w:rFonts w:ascii="Times New Roman" w:hAnsi="Times New Roman" w:cs="Times New Roman"/>
          <w:b w:val="0"/>
          <w:i w:val="0"/>
          <w:color w:val="000000" w:themeColor="text1"/>
          <w:sz w:val="24"/>
          <w:szCs w:val="24"/>
        </w:rPr>
        <w:t xml:space="preserve"> SVEIKIAU“, jį vedė</w:t>
      </w:r>
      <w:r w:rsidR="00580AA7" w:rsidRPr="00E878AD">
        <w:rPr>
          <w:rFonts w:ascii="Times New Roman" w:hAnsi="Times New Roman" w:cs="Times New Roman"/>
          <w:b w:val="0"/>
          <w:i w:val="0"/>
          <w:color w:val="000000" w:themeColor="text1"/>
          <w:sz w:val="24"/>
          <w:szCs w:val="24"/>
        </w:rPr>
        <w:t xml:space="preserve">  </w:t>
      </w:r>
      <w:r w:rsidR="000E0CD9" w:rsidRPr="00E878AD">
        <w:rPr>
          <w:rFonts w:ascii="Times New Roman" w:hAnsi="Times New Roman" w:cs="Times New Roman"/>
          <w:b w:val="0"/>
          <w:i w:val="0"/>
          <w:color w:val="000000" w:themeColor="text1"/>
          <w:sz w:val="24"/>
          <w:szCs w:val="24"/>
        </w:rPr>
        <w:t xml:space="preserve">mitybos specialistė </w:t>
      </w:r>
      <w:r w:rsidR="00580AA7" w:rsidRPr="00E878AD">
        <w:rPr>
          <w:rFonts w:ascii="Times New Roman" w:hAnsi="Times New Roman" w:cs="Times New Roman"/>
          <w:b w:val="0"/>
          <w:i w:val="0"/>
          <w:color w:val="000000" w:themeColor="text1"/>
          <w:sz w:val="24"/>
          <w:szCs w:val="24"/>
        </w:rPr>
        <w:t>Aist</w:t>
      </w:r>
      <w:r w:rsidR="002E3B53" w:rsidRPr="00E878AD">
        <w:rPr>
          <w:rFonts w:ascii="Times New Roman" w:hAnsi="Times New Roman" w:cs="Times New Roman"/>
          <w:b w:val="0"/>
          <w:i w:val="0"/>
          <w:color w:val="000000" w:themeColor="text1"/>
          <w:sz w:val="24"/>
          <w:szCs w:val="24"/>
        </w:rPr>
        <w:t>ė</w:t>
      </w:r>
      <w:r w:rsidR="00580AA7" w:rsidRPr="00E878AD">
        <w:rPr>
          <w:rFonts w:ascii="Times New Roman" w:hAnsi="Times New Roman" w:cs="Times New Roman"/>
          <w:b w:val="0"/>
          <w:i w:val="0"/>
          <w:color w:val="000000" w:themeColor="text1"/>
          <w:sz w:val="24"/>
          <w:szCs w:val="24"/>
        </w:rPr>
        <w:t xml:space="preserve"> </w:t>
      </w:r>
      <w:proofErr w:type="spellStart"/>
      <w:r w:rsidR="00580AA7" w:rsidRPr="00E878AD">
        <w:rPr>
          <w:rFonts w:ascii="Times New Roman" w:hAnsi="Times New Roman" w:cs="Times New Roman"/>
          <w:b w:val="0"/>
          <w:i w:val="0"/>
          <w:color w:val="000000" w:themeColor="text1"/>
          <w:sz w:val="24"/>
          <w:szCs w:val="24"/>
        </w:rPr>
        <w:t>Švetkausk</w:t>
      </w:r>
      <w:r w:rsidR="002E3B53" w:rsidRPr="00E878AD">
        <w:rPr>
          <w:rFonts w:ascii="Times New Roman" w:hAnsi="Times New Roman" w:cs="Times New Roman"/>
          <w:b w:val="0"/>
          <w:i w:val="0"/>
          <w:color w:val="000000" w:themeColor="text1"/>
          <w:sz w:val="24"/>
          <w:szCs w:val="24"/>
        </w:rPr>
        <w:t>ė</w:t>
      </w:r>
      <w:proofErr w:type="spellEnd"/>
      <w:r w:rsidR="00580AA7" w:rsidRPr="00E878AD">
        <w:rPr>
          <w:rFonts w:ascii="Times New Roman" w:hAnsi="Times New Roman" w:cs="Times New Roman"/>
          <w:b w:val="0"/>
          <w:i w:val="0"/>
          <w:color w:val="000000" w:themeColor="text1"/>
          <w:sz w:val="24"/>
          <w:szCs w:val="24"/>
        </w:rPr>
        <w:t xml:space="preserve">“. </w:t>
      </w:r>
    </w:p>
    <w:p w14:paraId="585EED3A" w14:textId="7A2999D8" w:rsidR="00826897" w:rsidRPr="00E878AD" w:rsidRDefault="00DA50E3" w:rsidP="00683076">
      <w:pPr>
        <w:pStyle w:val="Antrat4"/>
        <w:shd w:val="clear" w:color="auto" w:fill="FFFFFF"/>
        <w:spacing w:before="0" w:line="276" w:lineRule="auto"/>
        <w:ind w:firstLine="720"/>
        <w:jc w:val="both"/>
        <w:textAlignment w:val="baseline"/>
        <w:rPr>
          <w:rFonts w:ascii="Times New Roman" w:hAnsi="Times New Roman" w:cs="Times New Roman"/>
          <w:b w:val="0"/>
          <w:i w:val="0"/>
          <w:color w:val="000000" w:themeColor="text1"/>
          <w:sz w:val="24"/>
          <w:szCs w:val="24"/>
        </w:rPr>
      </w:pPr>
      <w:r w:rsidRPr="00E878AD">
        <w:rPr>
          <w:rFonts w:ascii="Times New Roman" w:hAnsi="Times New Roman" w:cs="Times New Roman"/>
          <w:b w:val="0"/>
          <w:i w:val="0"/>
          <w:color w:val="000000" w:themeColor="text1"/>
          <w:sz w:val="24"/>
          <w:szCs w:val="24"/>
        </w:rPr>
        <w:t>Šiai t</w:t>
      </w:r>
      <w:r w:rsidR="00580AA7" w:rsidRPr="00E878AD">
        <w:rPr>
          <w:rFonts w:ascii="Times New Roman" w:hAnsi="Times New Roman" w:cs="Times New Roman"/>
          <w:b w:val="0"/>
          <w:i w:val="0"/>
          <w:color w:val="000000" w:themeColor="text1"/>
          <w:sz w:val="24"/>
          <w:szCs w:val="24"/>
        </w:rPr>
        <w:t>emai  skirtuose renginiuose 202</w:t>
      </w:r>
      <w:r w:rsidR="00A0520B" w:rsidRPr="00E878AD">
        <w:rPr>
          <w:rFonts w:ascii="Times New Roman" w:hAnsi="Times New Roman" w:cs="Times New Roman"/>
          <w:b w:val="0"/>
          <w:i w:val="0"/>
          <w:color w:val="000000" w:themeColor="text1"/>
          <w:sz w:val="24"/>
          <w:szCs w:val="24"/>
        </w:rPr>
        <w:t>3</w:t>
      </w:r>
      <w:r w:rsidR="00826897" w:rsidRPr="00E878AD">
        <w:rPr>
          <w:rFonts w:ascii="Times New Roman" w:hAnsi="Times New Roman" w:cs="Times New Roman"/>
          <w:b w:val="0"/>
          <w:i w:val="0"/>
          <w:color w:val="000000" w:themeColor="text1"/>
          <w:sz w:val="24"/>
          <w:szCs w:val="24"/>
        </w:rPr>
        <w:t xml:space="preserve"> m. </w:t>
      </w:r>
      <w:r w:rsidR="00580AA7" w:rsidRPr="00E878AD">
        <w:rPr>
          <w:rFonts w:ascii="Times New Roman" w:hAnsi="Times New Roman" w:cs="Times New Roman"/>
          <w:b w:val="0"/>
          <w:i w:val="0"/>
          <w:color w:val="000000" w:themeColor="text1"/>
          <w:sz w:val="24"/>
          <w:szCs w:val="24"/>
        </w:rPr>
        <w:t xml:space="preserve">dalyvavo </w:t>
      </w:r>
      <w:r w:rsidR="00A0520B" w:rsidRPr="00E878AD">
        <w:rPr>
          <w:rFonts w:ascii="Times New Roman" w:hAnsi="Times New Roman" w:cs="Times New Roman"/>
          <w:b w:val="0"/>
          <w:i w:val="0"/>
          <w:color w:val="000000" w:themeColor="text1"/>
          <w:sz w:val="24"/>
          <w:szCs w:val="24"/>
        </w:rPr>
        <w:t>138</w:t>
      </w:r>
      <w:r w:rsidR="00580AA7" w:rsidRPr="00E878AD">
        <w:rPr>
          <w:rFonts w:ascii="Times New Roman" w:hAnsi="Times New Roman" w:cs="Times New Roman"/>
          <w:b w:val="0"/>
          <w:i w:val="0"/>
          <w:color w:val="000000" w:themeColor="text1"/>
          <w:sz w:val="24"/>
          <w:szCs w:val="24"/>
        </w:rPr>
        <w:t xml:space="preserve"> asmenys, publikuoti </w:t>
      </w:r>
      <w:r w:rsidR="00A0520B" w:rsidRPr="00E878AD">
        <w:rPr>
          <w:rFonts w:ascii="Times New Roman" w:hAnsi="Times New Roman" w:cs="Times New Roman"/>
          <w:b w:val="0"/>
          <w:i w:val="0"/>
          <w:color w:val="000000" w:themeColor="text1"/>
          <w:sz w:val="24"/>
          <w:szCs w:val="24"/>
        </w:rPr>
        <w:t>17</w:t>
      </w:r>
      <w:r w:rsidR="00826897" w:rsidRPr="00E878AD">
        <w:rPr>
          <w:rFonts w:ascii="Times New Roman" w:hAnsi="Times New Roman" w:cs="Times New Roman"/>
          <w:b w:val="0"/>
          <w:i w:val="0"/>
          <w:color w:val="000000" w:themeColor="text1"/>
          <w:sz w:val="24"/>
          <w:szCs w:val="24"/>
        </w:rPr>
        <w:t xml:space="preserve"> straipsni</w:t>
      </w:r>
      <w:r w:rsidR="00A0520B" w:rsidRPr="00E878AD">
        <w:rPr>
          <w:rFonts w:ascii="Times New Roman" w:hAnsi="Times New Roman" w:cs="Times New Roman"/>
          <w:b w:val="0"/>
          <w:i w:val="0"/>
          <w:color w:val="000000" w:themeColor="text1"/>
          <w:sz w:val="24"/>
          <w:szCs w:val="24"/>
        </w:rPr>
        <w:t>ų</w:t>
      </w:r>
      <w:r w:rsidR="00826897" w:rsidRPr="00E878AD">
        <w:rPr>
          <w:rFonts w:ascii="Times New Roman" w:hAnsi="Times New Roman" w:cs="Times New Roman"/>
          <w:b w:val="0"/>
          <w:i w:val="0"/>
          <w:color w:val="000000" w:themeColor="text1"/>
          <w:sz w:val="24"/>
          <w:szCs w:val="24"/>
        </w:rPr>
        <w:t xml:space="preserve">. </w:t>
      </w:r>
    </w:p>
    <w:p w14:paraId="4CBFB644" w14:textId="1A9D5377" w:rsidR="006D1B26" w:rsidRPr="00E878AD" w:rsidRDefault="006D1B26" w:rsidP="00683076">
      <w:pPr>
        <w:spacing w:after="0" w:line="276" w:lineRule="auto"/>
        <w:ind w:firstLine="720"/>
        <w:jc w:val="both"/>
        <w:rPr>
          <w:rFonts w:ascii="Times New Roman" w:hAnsi="Times New Roman"/>
          <w:color w:val="000000" w:themeColor="text1"/>
          <w:sz w:val="24"/>
          <w:szCs w:val="24"/>
        </w:rPr>
      </w:pPr>
      <w:r w:rsidRPr="00E878AD">
        <w:rPr>
          <w:rFonts w:ascii="Times New Roman" w:hAnsi="Times New Roman"/>
          <w:b/>
          <w:color w:val="000000" w:themeColor="text1"/>
          <w:sz w:val="24"/>
          <w:szCs w:val="24"/>
        </w:rPr>
        <w:t>Psichoaktyvių medžiagų vartojimo prevencija</w:t>
      </w:r>
      <w:r w:rsidRPr="00E878AD">
        <w:rPr>
          <w:rFonts w:ascii="Times New Roman" w:hAnsi="Times New Roman"/>
          <w:color w:val="000000" w:themeColor="text1"/>
          <w:sz w:val="24"/>
          <w:szCs w:val="24"/>
        </w:rPr>
        <w:t>.</w:t>
      </w:r>
      <w:r w:rsidR="002108C2" w:rsidRPr="00E878AD">
        <w:rPr>
          <w:rFonts w:ascii="Times New Roman" w:hAnsi="Times New Roman"/>
          <w:color w:val="000000" w:themeColor="text1"/>
          <w:sz w:val="24"/>
          <w:szCs w:val="24"/>
        </w:rPr>
        <w:t xml:space="preserve"> </w:t>
      </w:r>
      <w:r w:rsidR="00EE0F85" w:rsidRPr="00E878AD">
        <w:rPr>
          <w:rFonts w:ascii="Times New Roman" w:hAnsi="Times New Roman"/>
          <w:color w:val="000000" w:themeColor="text1"/>
          <w:sz w:val="24"/>
          <w:szCs w:val="24"/>
        </w:rPr>
        <w:t>Biur</w:t>
      </w:r>
      <w:r w:rsidR="009051E5" w:rsidRPr="00E878AD">
        <w:rPr>
          <w:rFonts w:ascii="Times New Roman" w:hAnsi="Times New Roman"/>
          <w:color w:val="000000" w:themeColor="text1"/>
          <w:sz w:val="24"/>
          <w:szCs w:val="24"/>
        </w:rPr>
        <w:t>e</w:t>
      </w:r>
      <w:r w:rsidR="0063317F" w:rsidRPr="00E878AD">
        <w:rPr>
          <w:rFonts w:ascii="Times New Roman" w:hAnsi="Times New Roman"/>
          <w:color w:val="000000" w:themeColor="text1"/>
          <w:sz w:val="24"/>
          <w:szCs w:val="24"/>
        </w:rPr>
        <w:t xml:space="preserve"> buvo pravestos pamokos mokiniams apie tabako, alkoholio, el. cigarečių vartojimo pasekmes</w:t>
      </w:r>
      <w:r w:rsidR="00765BF6" w:rsidRPr="00E878AD">
        <w:rPr>
          <w:rFonts w:ascii="Times New Roman" w:hAnsi="Times New Roman"/>
          <w:color w:val="000000" w:themeColor="text1"/>
          <w:sz w:val="24"/>
          <w:szCs w:val="24"/>
        </w:rPr>
        <w:t>.</w:t>
      </w:r>
      <w:r w:rsidR="0063317F" w:rsidRPr="00E878AD">
        <w:rPr>
          <w:rFonts w:ascii="Times New Roman" w:hAnsi="Times New Roman"/>
          <w:color w:val="000000" w:themeColor="text1"/>
          <w:sz w:val="24"/>
          <w:szCs w:val="24"/>
        </w:rPr>
        <w:t xml:space="preserve"> Gegužės mėn. Švenčionių miesto parke vyko akcija</w:t>
      </w:r>
      <w:r w:rsidR="00893048" w:rsidRPr="00E878AD">
        <w:rPr>
          <w:rFonts w:ascii="Times New Roman" w:hAnsi="Times New Roman"/>
          <w:color w:val="000000" w:themeColor="text1"/>
          <w:sz w:val="24"/>
          <w:szCs w:val="24"/>
        </w:rPr>
        <w:t xml:space="preserve"> ,,Obuolys vietoj cigaretės“</w:t>
      </w:r>
      <w:r w:rsidR="0063317F" w:rsidRPr="00E878AD">
        <w:rPr>
          <w:rFonts w:ascii="Times New Roman" w:hAnsi="Times New Roman"/>
          <w:color w:val="000000" w:themeColor="text1"/>
          <w:sz w:val="24"/>
          <w:szCs w:val="24"/>
        </w:rPr>
        <w:t xml:space="preserve"> skirta Pasaulinei dienai be tabako paminėti.</w:t>
      </w:r>
      <w:r w:rsidR="0089689B" w:rsidRPr="00E878AD">
        <w:rPr>
          <w:rFonts w:ascii="Times New Roman" w:hAnsi="Times New Roman"/>
          <w:color w:val="000000" w:themeColor="text1"/>
          <w:sz w:val="24"/>
          <w:szCs w:val="24"/>
        </w:rPr>
        <w:t xml:space="preserve"> </w:t>
      </w:r>
      <w:r w:rsidRPr="00E878AD">
        <w:rPr>
          <w:rFonts w:ascii="Times New Roman" w:hAnsi="Times New Roman"/>
          <w:color w:val="000000" w:themeColor="text1"/>
          <w:sz w:val="24"/>
          <w:szCs w:val="24"/>
        </w:rPr>
        <w:t xml:space="preserve"> Švenčionių, Švenčionėlių ir Pabradės miestuose po 4 val. per savaitę vyko priklausomybių konsultant</w:t>
      </w:r>
      <w:r w:rsidR="009051E5" w:rsidRPr="00E878AD">
        <w:rPr>
          <w:rFonts w:ascii="Times New Roman" w:hAnsi="Times New Roman"/>
          <w:color w:val="000000" w:themeColor="text1"/>
          <w:sz w:val="24"/>
          <w:szCs w:val="24"/>
        </w:rPr>
        <w:t>ų</w:t>
      </w:r>
      <w:r w:rsidRPr="00E878AD">
        <w:rPr>
          <w:rFonts w:ascii="Times New Roman" w:hAnsi="Times New Roman"/>
          <w:color w:val="000000" w:themeColor="text1"/>
          <w:sz w:val="24"/>
          <w:szCs w:val="24"/>
        </w:rPr>
        <w:t xml:space="preserve"> paslaug</w:t>
      </w:r>
      <w:r w:rsidR="009E110A" w:rsidRPr="00E878AD">
        <w:rPr>
          <w:rFonts w:ascii="Times New Roman" w:hAnsi="Times New Roman"/>
          <w:color w:val="000000" w:themeColor="text1"/>
          <w:sz w:val="24"/>
          <w:szCs w:val="24"/>
        </w:rPr>
        <w:t>os. 202</w:t>
      </w:r>
      <w:r w:rsidR="00B7488C" w:rsidRPr="00E878AD">
        <w:rPr>
          <w:rFonts w:ascii="Times New Roman" w:hAnsi="Times New Roman"/>
          <w:color w:val="000000" w:themeColor="text1"/>
          <w:sz w:val="24"/>
          <w:szCs w:val="24"/>
        </w:rPr>
        <w:t>3</w:t>
      </w:r>
      <w:r w:rsidR="00E10C9A" w:rsidRPr="00E878AD">
        <w:rPr>
          <w:rFonts w:ascii="Times New Roman" w:hAnsi="Times New Roman"/>
          <w:color w:val="000000" w:themeColor="text1"/>
          <w:sz w:val="24"/>
          <w:szCs w:val="24"/>
        </w:rPr>
        <w:t xml:space="preserve"> m. buvo</w:t>
      </w:r>
      <w:r w:rsidRPr="00E878AD">
        <w:rPr>
          <w:rFonts w:ascii="Times New Roman" w:hAnsi="Times New Roman"/>
          <w:color w:val="000000" w:themeColor="text1"/>
          <w:sz w:val="24"/>
          <w:szCs w:val="24"/>
        </w:rPr>
        <w:t xml:space="preserve"> suteik</w:t>
      </w:r>
      <w:r w:rsidR="004C3086" w:rsidRPr="00E878AD">
        <w:rPr>
          <w:rFonts w:ascii="Times New Roman" w:hAnsi="Times New Roman"/>
          <w:color w:val="000000" w:themeColor="text1"/>
          <w:sz w:val="24"/>
          <w:szCs w:val="24"/>
        </w:rPr>
        <w:t>t</w:t>
      </w:r>
      <w:r w:rsidR="0063317F" w:rsidRPr="00E878AD">
        <w:rPr>
          <w:rFonts w:ascii="Times New Roman" w:hAnsi="Times New Roman"/>
          <w:color w:val="000000" w:themeColor="text1"/>
          <w:sz w:val="24"/>
          <w:szCs w:val="24"/>
        </w:rPr>
        <w:t>a</w:t>
      </w:r>
      <w:r w:rsidR="004C3086" w:rsidRPr="00E878AD">
        <w:rPr>
          <w:rFonts w:ascii="Times New Roman" w:hAnsi="Times New Roman"/>
          <w:color w:val="000000" w:themeColor="text1"/>
          <w:sz w:val="24"/>
          <w:szCs w:val="24"/>
        </w:rPr>
        <w:t xml:space="preserve"> </w:t>
      </w:r>
      <w:r w:rsidR="009E110A" w:rsidRPr="00E878AD">
        <w:rPr>
          <w:rFonts w:ascii="Times New Roman" w:hAnsi="Times New Roman"/>
          <w:color w:val="000000" w:themeColor="text1"/>
          <w:sz w:val="24"/>
          <w:szCs w:val="24"/>
        </w:rPr>
        <w:t>3</w:t>
      </w:r>
      <w:r w:rsidR="00B7488C" w:rsidRPr="00E878AD">
        <w:rPr>
          <w:rFonts w:ascii="Times New Roman" w:hAnsi="Times New Roman"/>
          <w:color w:val="000000" w:themeColor="text1"/>
          <w:sz w:val="24"/>
          <w:szCs w:val="24"/>
        </w:rPr>
        <w:t>0</w:t>
      </w:r>
      <w:r w:rsidR="004C3086" w:rsidRPr="00E878AD">
        <w:rPr>
          <w:rFonts w:ascii="Times New Roman" w:hAnsi="Times New Roman"/>
          <w:color w:val="000000" w:themeColor="text1"/>
          <w:sz w:val="24"/>
          <w:szCs w:val="24"/>
        </w:rPr>
        <w:t>0 konsultacijų</w:t>
      </w:r>
      <w:r w:rsidR="0063317F" w:rsidRPr="00E878AD">
        <w:rPr>
          <w:rFonts w:ascii="Times New Roman" w:hAnsi="Times New Roman"/>
          <w:color w:val="000000" w:themeColor="text1"/>
          <w:sz w:val="24"/>
          <w:szCs w:val="24"/>
        </w:rPr>
        <w:t>, kurias</w:t>
      </w:r>
      <w:r w:rsidRPr="00E878AD">
        <w:rPr>
          <w:rFonts w:ascii="Times New Roman" w:hAnsi="Times New Roman"/>
          <w:color w:val="000000" w:themeColor="text1"/>
          <w:sz w:val="24"/>
          <w:szCs w:val="24"/>
        </w:rPr>
        <w:t xml:space="preserve"> vedė priklausomybių</w:t>
      </w:r>
      <w:r w:rsidR="004C3086" w:rsidRPr="00E878AD">
        <w:rPr>
          <w:rFonts w:ascii="Times New Roman" w:hAnsi="Times New Roman"/>
          <w:color w:val="000000" w:themeColor="text1"/>
          <w:sz w:val="24"/>
          <w:szCs w:val="24"/>
        </w:rPr>
        <w:t xml:space="preserve"> konsultantai Jūratė</w:t>
      </w:r>
      <w:r w:rsidRPr="00E878AD">
        <w:rPr>
          <w:rFonts w:ascii="Times New Roman" w:hAnsi="Times New Roman"/>
          <w:color w:val="000000" w:themeColor="text1"/>
          <w:sz w:val="24"/>
          <w:szCs w:val="24"/>
        </w:rPr>
        <w:t xml:space="preserve"> </w:t>
      </w:r>
      <w:proofErr w:type="spellStart"/>
      <w:r w:rsidR="004C3086" w:rsidRPr="00E878AD">
        <w:rPr>
          <w:rFonts w:ascii="Times New Roman" w:hAnsi="Times New Roman"/>
          <w:color w:val="000000" w:themeColor="text1"/>
          <w:sz w:val="24"/>
          <w:szCs w:val="24"/>
        </w:rPr>
        <w:t>Tomašauskienė</w:t>
      </w:r>
      <w:proofErr w:type="spellEnd"/>
      <w:r w:rsidR="004C3086" w:rsidRPr="00E878AD">
        <w:rPr>
          <w:rFonts w:ascii="Times New Roman" w:hAnsi="Times New Roman"/>
          <w:color w:val="000000" w:themeColor="text1"/>
          <w:sz w:val="24"/>
          <w:szCs w:val="24"/>
        </w:rPr>
        <w:t xml:space="preserve"> ir Olegas </w:t>
      </w:r>
      <w:proofErr w:type="spellStart"/>
      <w:r w:rsidR="004C3086" w:rsidRPr="00E878AD">
        <w:rPr>
          <w:rFonts w:ascii="Times New Roman" w:hAnsi="Times New Roman"/>
          <w:color w:val="000000" w:themeColor="text1"/>
          <w:sz w:val="24"/>
          <w:szCs w:val="24"/>
        </w:rPr>
        <w:t>Kovalevskis</w:t>
      </w:r>
      <w:proofErr w:type="spellEnd"/>
      <w:r w:rsidR="00B9355C" w:rsidRPr="00E878AD">
        <w:rPr>
          <w:rFonts w:ascii="Times New Roman" w:hAnsi="Times New Roman"/>
          <w:color w:val="000000" w:themeColor="text1"/>
          <w:sz w:val="24"/>
          <w:szCs w:val="24"/>
        </w:rPr>
        <w:t>.</w:t>
      </w:r>
      <w:r w:rsidR="0063317F" w:rsidRPr="00E878AD">
        <w:rPr>
          <w:rFonts w:ascii="Times New Roman" w:hAnsi="Times New Roman"/>
          <w:color w:val="000000" w:themeColor="text1"/>
          <w:sz w:val="24"/>
          <w:szCs w:val="24"/>
        </w:rPr>
        <w:t xml:space="preserve"> Ankstyvosios intervencijos programą baigė 10 dalyvių.</w:t>
      </w:r>
    </w:p>
    <w:p w14:paraId="71C033A1" w14:textId="77588689" w:rsidR="006D1B26" w:rsidRPr="00E878AD" w:rsidRDefault="006D1B26" w:rsidP="00683076">
      <w:pPr>
        <w:spacing w:after="0" w:line="276" w:lineRule="auto"/>
        <w:ind w:firstLine="720"/>
        <w:jc w:val="both"/>
        <w:rPr>
          <w:rFonts w:ascii="Times New Roman" w:hAnsi="Times New Roman"/>
          <w:color w:val="000000" w:themeColor="text1"/>
          <w:sz w:val="24"/>
          <w:szCs w:val="24"/>
        </w:rPr>
      </w:pPr>
      <w:r w:rsidRPr="00E878AD">
        <w:rPr>
          <w:rFonts w:ascii="Times New Roman" w:hAnsi="Times New Roman"/>
          <w:color w:val="000000" w:themeColor="text1"/>
          <w:sz w:val="24"/>
          <w:szCs w:val="24"/>
        </w:rPr>
        <w:t>Psichoaktyvių medžiagų vartojim</w:t>
      </w:r>
      <w:r w:rsidR="00856EDC" w:rsidRPr="00E878AD">
        <w:rPr>
          <w:rFonts w:ascii="Times New Roman" w:hAnsi="Times New Roman"/>
          <w:color w:val="000000" w:themeColor="text1"/>
          <w:sz w:val="24"/>
          <w:szCs w:val="24"/>
        </w:rPr>
        <w:t xml:space="preserve">o prevencijos tema  publikuoti </w:t>
      </w:r>
      <w:r w:rsidR="00B7488C" w:rsidRPr="00E878AD">
        <w:rPr>
          <w:rFonts w:ascii="Times New Roman" w:hAnsi="Times New Roman"/>
          <w:color w:val="000000" w:themeColor="text1"/>
          <w:sz w:val="24"/>
          <w:szCs w:val="24"/>
        </w:rPr>
        <w:t>6</w:t>
      </w:r>
      <w:r w:rsidRPr="00E878AD">
        <w:rPr>
          <w:rFonts w:ascii="Times New Roman" w:hAnsi="Times New Roman"/>
          <w:color w:val="000000" w:themeColor="text1"/>
          <w:sz w:val="24"/>
          <w:szCs w:val="24"/>
        </w:rPr>
        <w:t xml:space="preserve"> straips</w:t>
      </w:r>
      <w:r w:rsidR="00EE0F9D" w:rsidRPr="00E878AD">
        <w:rPr>
          <w:rFonts w:ascii="Times New Roman" w:hAnsi="Times New Roman"/>
          <w:color w:val="000000" w:themeColor="text1"/>
          <w:sz w:val="24"/>
          <w:szCs w:val="24"/>
        </w:rPr>
        <w:t>nia</w:t>
      </w:r>
      <w:r w:rsidR="007434A9" w:rsidRPr="00E878AD">
        <w:rPr>
          <w:rFonts w:ascii="Times New Roman" w:hAnsi="Times New Roman"/>
          <w:color w:val="000000" w:themeColor="text1"/>
          <w:sz w:val="24"/>
          <w:szCs w:val="24"/>
        </w:rPr>
        <w:t>i</w:t>
      </w:r>
      <w:r w:rsidR="00856EDC" w:rsidRPr="00E878AD">
        <w:rPr>
          <w:rFonts w:ascii="Times New Roman" w:hAnsi="Times New Roman"/>
          <w:color w:val="000000" w:themeColor="text1"/>
          <w:sz w:val="24"/>
          <w:szCs w:val="24"/>
        </w:rPr>
        <w:t>.</w:t>
      </w:r>
    </w:p>
    <w:p w14:paraId="75899B06" w14:textId="07977531" w:rsidR="006D1B26" w:rsidRPr="00E878AD" w:rsidRDefault="006D1B26" w:rsidP="00683076">
      <w:pPr>
        <w:spacing w:after="0" w:line="276" w:lineRule="auto"/>
        <w:ind w:firstLine="720"/>
        <w:jc w:val="both"/>
        <w:rPr>
          <w:rFonts w:ascii="Times New Roman" w:eastAsia="Cambria" w:hAnsi="Times New Roman"/>
          <w:color w:val="000000" w:themeColor="text1"/>
          <w:sz w:val="24"/>
          <w:szCs w:val="24"/>
        </w:rPr>
      </w:pPr>
      <w:r w:rsidRPr="00E878AD">
        <w:rPr>
          <w:rFonts w:ascii="Times New Roman" w:hAnsi="Times New Roman"/>
          <w:b/>
          <w:color w:val="000000" w:themeColor="text1"/>
          <w:sz w:val="24"/>
          <w:szCs w:val="24"/>
        </w:rPr>
        <w:t>Sužalojimų ir traumų prevencija.</w:t>
      </w:r>
      <w:r w:rsidRPr="00E878AD">
        <w:rPr>
          <w:rFonts w:ascii="Times New Roman" w:hAnsi="Times New Roman"/>
          <w:color w:val="000000" w:themeColor="text1"/>
          <w:sz w:val="24"/>
          <w:szCs w:val="24"/>
        </w:rPr>
        <w:t xml:space="preserve"> </w:t>
      </w:r>
      <w:r w:rsidR="00F46045" w:rsidRPr="00E878AD">
        <w:rPr>
          <w:rFonts w:ascii="Times New Roman" w:hAnsi="Times New Roman"/>
          <w:color w:val="000000" w:themeColor="text1"/>
          <w:sz w:val="24"/>
          <w:szCs w:val="24"/>
        </w:rPr>
        <w:t>Ataskaitiniais metais Biuro specialistė</w:t>
      </w:r>
      <w:r w:rsidR="00212078" w:rsidRPr="00E878AD">
        <w:rPr>
          <w:rFonts w:ascii="Times New Roman" w:hAnsi="Times New Roman"/>
          <w:color w:val="000000" w:themeColor="text1"/>
          <w:sz w:val="24"/>
          <w:szCs w:val="24"/>
        </w:rPr>
        <w:t>s</w:t>
      </w:r>
      <w:r w:rsidR="00F46045" w:rsidRPr="00E878AD">
        <w:rPr>
          <w:rFonts w:ascii="Times New Roman" w:hAnsi="Times New Roman"/>
          <w:color w:val="000000" w:themeColor="text1"/>
          <w:sz w:val="24"/>
          <w:szCs w:val="24"/>
        </w:rPr>
        <w:t xml:space="preserve"> pravedė pamok</w:t>
      </w:r>
      <w:r w:rsidR="00212078" w:rsidRPr="00E878AD">
        <w:rPr>
          <w:rFonts w:ascii="Times New Roman" w:hAnsi="Times New Roman"/>
          <w:color w:val="000000" w:themeColor="text1"/>
          <w:sz w:val="24"/>
          <w:szCs w:val="24"/>
        </w:rPr>
        <w:t>as</w:t>
      </w:r>
      <w:r w:rsidR="00F46045" w:rsidRPr="00E878AD">
        <w:rPr>
          <w:rFonts w:ascii="Times New Roman" w:hAnsi="Times New Roman"/>
          <w:color w:val="000000" w:themeColor="text1"/>
          <w:sz w:val="24"/>
          <w:szCs w:val="24"/>
        </w:rPr>
        <w:t xml:space="preserve"> ,,Saugi vasara“</w:t>
      </w:r>
      <w:r w:rsidR="00212078" w:rsidRPr="00E878AD">
        <w:rPr>
          <w:rFonts w:ascii="Times New Roman" w:hAnsi="Times New Roman"/>
          <w:color w:val="000000" w:themeColor="text1"/>
          <w:sz w:val="24"/>
          <w:szCs w:val="24"/>
        </w:rPr>
        <w:t xml:space="preserve">, ,,Vasaros pavojai" </w:t>
      </w:r>
      <w:r w:rsidR="00F46045" w:rsidRPr="00E878AD">
        <w:rPr>
          <w:rFonts w:ascii="Times New Roman" w:hAnsi="Times New Roman"/>
          <w:color w:val="000000" w:themeColor="text1"/>
          <w:sz w:val="24"/>
          <w:szCs w:val="24"/>
        </w:rPr>
        <w:t>ir praktin</w:t>
      </w:r>
      <w:r w:rsidR="00895465" w:rsidRPr="00E878AD">
        <w:rPr>
          <w:rFonts w:ascii="Times New Roman" w:hAnsi="Times New Roman"/>
          <w:color w:val="000000" w:themeColor="text1"/>
          <w:sz w:val="24"/>
          <w:szCs w:val="24"/>
        </w:rPr>
        <w:t>ius</w:t>
      </w:r>
      <w:r w:rsidR="00F46045" w:rsidRPr="00E878AD">
        <w:rPr>
          <w:rFonts w:ascii="Times New Roman" w:hAnsi="Times New Roman"/>
          <w:color w:val="000000" w:themeColor="text1"/>
          <w:sz w:val="24"/>
          <w:szCs w:val="24"/>
        </w:rPr>
        <w:t xml:space="preserve"> pirmos pagalbos užsiėmim</w:t>
      </w:r>
      <w:r w:rsidR="00212078" w:rsidRPr="00E878AD">
        <w:rPr>
          <w:rFonts w:ascii="Times New Roman" w:hAnsi="Times New Roman"/>
          <w:color w:val="000000" w:themeColor="text1"/>
          <w:sz w:val="24"/>
          <w:szCs w:val="24"/>
        </w:rPr>
        <w:t>us</w:t>
      </w:r>
      <w:r w:rsidR="00B8001F" w:rsidRPr="00E878AD">
        <w:rPr>
          <w:rFonts w:ascii="Times New Roman" w:hAnsi="Times New Roman"/>
          <w:color w:val="000000" w:themeColor="text1"/>
          <w:sz w:val="24"/>
          <w:szCs w:val="24"/>
        </w:rPr>
        <w:t xml:space="preserve"> mokiniams.</w:t>
      </w:r>
      <w:r w:rsidR="00212078" w:rsidRPr="00E878AD">
        <w:rPr>
          <w:rFonts w:ascii="Times New Roman" w:hAnsi="Times New Roman"/>
          <w:color w:val="000000" w:themeColor="text1"/>
          <w:sz w:val="24"/>
          <w:szCs w:val="24"/>
        </w:rPr>
        <w:t xml:space="preserve"> </w:t>
      </w:r>
      <w:proofErr w:type="spellStart"/>
      <w:r w:rsidR="00870873" w:rsidRPr="00E878AD">
        <w:rPr>
          <w:rFonts w:ascii="Times New Roman" w:hAnsi="Times New Roman"/>
          <w:color w:val="000000" w:themeColor="text1"/>
          <w:sz w:val="24"/>
          <w:szCs w:val="24"/>
        </w:rPr>
        <w:t>Švnčionių</w:t>
      </w:r>
      <w:proofErr w:type="spellEnd"/>
      <w:r w:rsidR="00870873" w:rsidRPr="00E878AD">
        <w:rPr>
          <w:rFonts w:ascii="Times New Roman" w:hAnsi="Times New Roman"/>
          <w:color w:val="000000" w:themeColor="text1"/>
          <w:sz w:val="24"/>
          <w:szCs w:val="24"/>
        </w:rPr>
        <w:t xml:space="preserve"> rajono socialinių paslaugų centre ir </w:t>
      </w:r>
      <w:proofErr w:type="spellStart"/>
      <w:r w:rsidR="00870873" w:rsidRPr="00E878AD">
        <w:rPr>
          <w:rFonts w:ascii="Times New Roman" w:hAnsi="Times New Roman"/>
          <w:color w:val="000000" w:themeColor="text1"/>
          <w:sz w:val="24"/>
          <w:szCs w:val="24"/>
        </w:rPr>
        <w:t>Pašaminės</w:t>
      </w:r>
      <w:proofErr w:type="spellEnd"/>
      <w:r w:rsidR="00870873" w:rsidRPr="00E878AD">
        <w:rPr>
          <w:rFonts w:ascii="Times New Roman" w:hAnsi="Times New Roman"/>
          <w:color w:val="000000" w:themeColor="text1"/>
          <w:sz w:val="24"/>
          <w:szCs w:val="24"/>
        </w:rPr>
        <w:t xml:space="preserve"> </w:t>
      </w:r>
      <w:r w:rsidR="009051E5" w:rsidRPr="00E878AD">
        <w:rPr>
          <w:rFonts w:ascii="Times New Roman" w:hAnsi="Times New Roman"/>
          <w:color w:val="000000" w:themeColor="text1"/>
          <w:sz w:val="24"/>
          <w:szCs w:val="24"/>
        </w:rPr>
        <w:t xml:space="preserve">kaimo </w:t>
      </w:r>
      <w:r w:rsidR="00870873" w:rsidRPr="00E878AD">
        <w:rPr>
          <w:rFonts w:ascii="Times New Roman" w:hAnsi="Times New Roman"/>
          <w:color w:val="000000" w:themeColor="text1"/>
          <w:sz w:val="24"/>
          <w:szCs w:val="24"/>
        </w:rPr>
        <w:t xml:space="preserve">bibliotekoje </w:t>
      </w:r>
      <w:r w:rsidR="009051E5" w:rsidRPr="00E878AD">
        <w:rPr>
          <w:rFonts w:ascii="Times New Roman" w:hAnsi="Times New Roman"/>
          <w:color w:val="000000" w:themeColor="text1"/>
          <w:sz w:val="24"/>
          <w:szCs w:val="24"/>
        </w:rPr>
        <w:t xml:space="preserve">vyko diskusija su senjorais tema: </w:t>
      </w:r>
      <w:r w:rsidR="00212078" w:rsidRPr="00E878AD">
        <w:rPr>
          <w:rFonts w:ascii="Times New Roman" w:hAnsi="Times New Roman"/>
          <w:color w:val="000000" w:themeColor="text1"/>
          <w:sz w:val="24"/>
          <w:szCs w:val="24"/>
        </w:rPr>
        <w:t>,,Vyresnio amžiaus</w:t>
      </w:r>
      <w:r w:rsidR="00870873" w:rsidRPr="00E878AD">
        <w:rPr>
          <w:rFonts w:ascii="Times New Roman" w:hAnsi="Times New Roman"/>
          <w:color w:val="000000" w:themeColor="text1"/>
          <w:sz w:val="24"/>
          <w:szCs w:val="24"/>
        </w:rPr>
        <w:t xml:space="preserve"> asmenų traumos"</w:t>
      </w:r>
      <w:r w:rsidR="009051E5" w:rsidRPr="00E878AD">
        <w:rPr>
          <w:rFonts w:ascii="Times New Roman" w:hAnsi="Times New Roman"/>
          <w:color w:val="000000" w:themeColor="text1"/>
          <w:sz w:val="24"/>
          <w:szCs w:val="24"/>
        </w:rPr>
        <w:t>.</w:t>
      </w:r>
      <w:r w:rsidR="00212078" w:rsidRPr="00E878AD">
        <w:rPr>
          <w:rFonts w:ascii="Times New Roman" w:hAnsi="Times New Roman"/>
          <w:color w:val="000000" w:themeColor="text1"/>
          <w:sz w:val="24"/>
          <w:szCs w:val="24"/>
        </w:rPr>
        <w:t xml:space="preserve"> </w:t>
      </w:r>
      <w:r w:rsidR="00D854EC" w:rsidRPr="00E878AD">
        <w:rPr>
          <w:rFonts w:ascii="Times New Roman" w:hAnsi="Times New Roman"/>
          <w:color w:val="000000" w:themeColor="text1"/>
          <w:sz w:val="24"/>
          <w:szCs w:val="24"/>
        </w:rPr>
        <w:t xml:space="preserve">Biuras organizavo dvejus 3 valandų mokomuosius pirmos pagalbos mokymus rajono gyventojams, kuriuos vedė </w:t>
      </w:r>
      <w:r w:rsidR="00B8001F" w:rsidRPr="00E878AD">
        <w:rPr>
          <w:rFonts w:ascii="Times New Roman" w:hAnsi="Times New Roman"/>
          <w:color w:val="000000" w:themeColor="text1"/>
          <w:sz w:val="24"/>
          <w:szCs w:val="24"/>
        </w:rPr>
        <w:t>Viešoji įstaiga ,,S</w:t>
      </w:r>
      <w:r w:rsidR="007C73ED" w:rsidRPr="00E878AD">
        <w:rPr>
          <w:rFonts w:ascii="Times New Roman" w:hAnsi="Times New Roman"/>
          <w:color w:val="000000" w:themeColor="text1"/>
          <w:sz w:val="24"/>
          <w:szCs w:val="24"/>
        </w:rPr>
        <w:t>varbus žingsnis“.</w:t>
      </w:r>
      <w:r w:rsidR="00534D02" w:rsidRPr="00E878AD">
        <w:rPr>
          <w:rFonts w:ascii="Times New Roman" w:hAnsi="Times New Roman"/>
          <w:color w:val="000000" w:themeColor="text1"/>
          <w:sz w:val="24"/>
          <w:szCs w:val="24"/>
        </w:rPr>
        <w:t xml:space="preserve"> </w:t>
      </w:r>
      <w:r w:rsidR="007434A9" w:rsidRPr="00E878AD">
        <w:rPr>
          <w:rFonts w:ascii="Times New Roman" w:eastAsia="Cambria" w:hAnsi="Times New Roman"/>
          <w:color w:val="000000" w:themeColor="text1"/>
          <w:sz w:val="24"/>
          <w:szCs w:val="24"/>
        </w:rPr>
        <w:t>Spalio</w:t>
      </w:r>
      <w:r w:rsidR="00F46045" w:rsidRPr="00E878AD">
        <w:rPr>
          <w:rFonts w:ascii="Times New Roman" w:eastAsia="Cambria" w:hAnsi="Times New Roman"/>
          <w:color w:val="000000" w:themeColor="text1"/>
          <w:sz w:val="24"/>
          <w:szCs w:val="24"/>
        </w:rPr>
        <w:t xml:space="preserve"> –lapkričio </w:t>
      </w:r>
      <w:r w:rsidRPr="00E878AD">
        <w:rPr>
          <w:rFonts w:ascii="Times New Roman" w:eastAsia="Cambria" w:hAnsi="Times New Roman"/>
          <w:color w:val="000000" w:themeColor="text1"/>
          <w:sz w:val="24"/>
          <w:szCs w:val="24"/>
        </w:rPr>
        <w:t xml:space="preserve"> mėn.</w:t>
      </w:r>
      <w:r w:rsidR="00F46045" w:rsidRPr="00E878AD">
        <w:rPr>
          <w:rFonts w:ascii="Times New Roman" w:hAnsi="Times New Roman"/>
          <w:color w:val="000000" w:themeColor="text1"/>
          <w:sz w:val="24"/>
          <w:szCs w:val="24"/>
        </w:rPr>
        <w:t xml:space="preserve"> buvo</w:t>
      </w:r>
      <w:r w:rsidR="008B32A0" w:rsidRPr="00E878AD">
        <w:rPr>
          <w:rFonts w:ascii="Times New Roman" w:hAnsi="Times New Roman"/>
          <w:color w:val="000000" w:themeColor="text1"/>
          <w:sz w:val="24"/>
          <w:szCs w:val="24"/>
        </w:rPr>
        <w:t xml:space="preserve"> vykdoma kasmetinė</w:t>
      </w:r>
      <w:r w:rsidRPr="00E878AD">
        <w:rPr>
          <w:rFonts w:ascii="Times New Roman" w:hAnsi="Times New Roman"/>
          <w:color w:val="000000" w:themeColor="text1"/>
          <w:sz w:val="24"/>
          <w:szCs w:val="24"/>
        </w:rPr>
        <w:t xml:space="preserve"> </w:t>
      </w:r>
      <w:r w:rsidR="008B32A0" w:rsidRPr="00E878AD">
        <w:rPr>
          <w:rFonts w:ascii="Times New Roman" w:eastAsia="Cambria" w:hAnsi="Times New Roman"/>
          <w:color w:val="000000" w:themeColor="text1"/>
          <w:sz w:val="24"/>
          <w:szCs w:val="24"/>
        </w:rPr>
        <w:t>akcija</w:t>
      </w:r>
      <w:r w:rsidRPr="00E878AD">
        <w:rPr>
          <w:rFonts w:ascii="Times New Roman" w:eastAsia="Cambria" w:hAnsi="Times New Roman"/>
          <w:color w:val="000000" w:themeColor="text1"/>
          <w:sz w:val="24"/>
          <w:szCs w:val="24"/>
        </w:rPr>
        <w:t xml:space="preserve"> ,,Būk matomas tamsoje”</w:t>
      </w:r>
      <w:r w:rsidR="00F46045" w:rsidRPr="00E878AD">
        <w:rPr>
          <w:rFonts w:ascii="Times New Roman" w:eastAsia="Cambria" w:hAnsi="Times New Roman"/>
          <w:color w:val="000000" w:themeColor="text1"/>
          <w:sz w:val="24"/>
          <w:szCs w:val="24"/>
        </w:rPr>
        <w:t>, jos</w:t>
      </w:r>
      <w:r w:rsidRPr="00E878AD">
        <w:rPr>
          <w:rFonts w:ascii="Times New Roman" w:eastAsia="Cambria" w:hAnsi="Times New Roman"/>
          <w:color w:val="000000" w:themeColor="text1"/>
          <w:sz w:val="24"/>
          <w:szCs w:val="24"/>
        </w:rPr>
        <w:t xml:space="preserve"> metu  </w:t>
      </w:r>
      <w:r w:rsidR="00626EB6" w:rsidRPr="00E878AD">
        <w:rPr>
          <w:rFonts w:ascii="Times New Roman" w:eastAsia="Cambria" w:hAnsi="Times New Roman"/>
          <w:color w:val="000000" w:themeColor="text1"/>
          <w:sz w:val="24"/>
          <w:szCs w:val="24"/>
        </w:rPr>
        <w:t>Pabradės</w:t>
      </w:r>
      <w:r w:rsidRPr="00E878AD">
        <w:rPr>
          <w:rFonts w:ascii="Times New Roman" w:eastAsia="Cambria" w:hAnsi="Times New Roman"/>
          <w:color w:val="000000" w:themeColor="text1"/>
          <w:sz w:val="24"/>
          <w:szCs w:val="24"/>
        </w:rPr>
        <w:t xml:space="preserve"> </w:t>
      </w:r>
      <w:r w:rsidR="009051E5" w:rsidRPr="00E878AD">
        <w:rPr>
          <w:rFonts w:ascii="Times New Roman" w:eastAsia="Cambria" w:hAnsi="Times New Roman"/>
          <w:color w:val="000000" w:themeColor="text1"/>
          <w:sz w:val="24"/>
          <w:szCs w:val="24"/>
        </w:rPr>
        <w:t xml:space="preserve">miesto </w:t>
      </w:r>
      <w:r w:rsidRPr="00E878AD">
        <w:rPr>
          <w:rFonts w:ascii="Times New Roman" w:eastAsia="Cambria" w:hAnsi="Times New Roman"/>
          <w:color w:val="000000" w:themeColor="text1"/>
          <w:sz w:val="24"/>
          <w:szCs w:val="24"/>
        </w:rPr>
        <w:t xml:space="preserve">gyventojams išdalinta </w:t>
      </w:r>
      <w:r w:rsidR="008B32A0" w:rsidRPr="00E878AD">
        <w:rPr>
          <w:rFonts w:ascii="Times New Roman" w:eastAsia="Cambria" w:hAnsi="Times New Roman"/>
          <w:color w:val="000000" w:themeColor="text1"/>
          <w:sz w:val="24"/>
          <w:szCs w:val="24"/>
        </w:rPr>
        <w:t xml:space="preserve"> 2</w:t>
      </w:r>
      <w:r w:rsidRPr="00E878AD">
        <w:rPr>
          <w:rFonts w:ascii="Times New Roman" w:eastAsia="Cambria" w:hAnsi="Times New Roman"/>
          <w:color w:val="000000" w:themeColor="text1"/>
          <w:sz w:val="24"/>
          <w:szCs w:val="24"/>
        </w:rPr>
        <w:t>00 vnt.</w:t>
      </w:r>
      <w:r w:rsidR="00852AF4" w:rsidRPr="00E878AD">
        <w:rPr>
          <w:rFonts w:ascii="Times New Roman" w:eastAsia="Cambria" w:hAnsi="Times New Roman"/>
          <w:color w:val="000000" w:themeColor="text1"/>
          <w:sz w:val="24"/>
          <w:szCs w:val="24"/>
        </w:rPr>
        <w:t xml:space="preserve"> </w:t>
      </w:r>
      <w:proofErr w:type="spellStart"/>
      <w:r w:rsidR="00852AF4" w:rsidRPr="00E878AD">
        <w:rPr>
          <w:rFonts w:ascii="Times New Roman" w:eastAsia="Cambria" w:hAnsi="Times New Roman"/>
          <w:color w:val="000000" w:themeColor="text1"/>
          <w:sz w:val="24"/>
          <w:szCs w:val="24"/>
        </w:rPr>
        <w:t>atšvaistų</w:t>
      </w:r>
      <w:proofErr w:type="spellEnd"/>
      <w:r w:rsidR="00852AF4" w:rsidRPr="00E878AD">
        <w:rPr>
          <w:rFonts w:ascii="Times New Roman" w:eastAsia="Cambria" w:hAnsi="Times New Roman"/>
          <w:color w:val="000000" w:themeColor="text1"/>
          <w:sz w:val="24"/>
          <w:szCs w:val="24"/>
        </w:rPr>
        <w:t>.</w:t>
      </w:r>
    </w:p>
    <w:p w14:paraId="3B0D38FB" w14:textId="419245D3" w:rsidR="00A04AE8" w:rsidRPr="007024FF" w:rsidRDefault="006D1B26" w:rsidP="00683076">
      <w:pPr>
        <w:spacing w:after="0" w:line="276" w:lineRule="auto"/>
        <w:ind w:firstLine="720"/>
        <w:jc w:val="both"/>
        <w:rPr>
          <w:rFonts w:ascii="Times New Roman" w:eastAsia="Cambria" w:hAnsi="Times New Roman"/>
          <w:sz w:val="24"/>
          <w:szCs w:val="24"/>
        </w:rPr>
      </w:pPr>
      <w:r w:rsidRPr="00E878AD">
        <w:rPr>
          <w:rFonts w:ascii="Times New Roman" w:eastAsia="Cambria" w:hAnsi="Times New Roman"/>
          <w:color w:val="000000" w:themeColor="text1"/>
          <w:sz w:val="24"/>
          <w:szCs w:val="24"/>
        </w:rPr>
        <w:t>Sužalojimų ir traumų prevencijos temoms skirtuose rengin</w:t>
      </w:r>
      <w:r w:rsidR="007C73ED" w:rsidRPr="00E878AD">
        <w:rPr>
          <w:rFonts w:ascii="Times New Roman" w:eastAsia="Cambria" w:hAnsi="Times New Roman"/>
          <w:color w:val="000000" w:themeColor="text1"/>
          <w:sz w:val="24"/>
          <w:szCs w:val="24"/>
        </w:rPr>
        <w:t>iuose 202</w:t>
      </w:r>
      <w:r w:rsidR="00626EB6" w:rsidRPr="00E878AD">
        <w:rPr>
          <w:rFonts w:ascii="Times New Roman" w:eastAsia="Cambria" w:hAnsi="Times New Roman"/>
          <w:color w:val="000000" w:themeColor="text1"/>
          <w:sz w:val="24"/>
          <w:szCs w:val="24"/>
        </w:rPr>
        <w:t>3</w:t>
      </w:r>
      <w:r w:rsidR="007C73ED" w:rsidRPr="00E878AD">
        <w:rPr>
          <w:rFonts w:ascii="Times New Roman" w:eastAsia="Cambria" w:hAnsi="Times New Roman"/>
          <w:color w:val="000000" w:themeColor="text1"/>
          <w:sz w:val="24"/>
          <w:szCs w:val="24"/>
        </w:rPr>
        <w:t xml:space="preserve"> m. dalyvavo 3</w:t>
      </w:r>
      <w:r w:rsidR="00626EB6" w:rsidRPr="00E878AD">
        <w:rPr>
          <w:rFonts w:ascii="Times New Roman" w:eastAsia="Cambria" w:hAnsi="Times New Roman"/>
          <w:color w:val="000000" w:themeColor="text1"/>
          <w:sz w:val="24"/>
          <w:szCs w:val="24"/>
        </w:rPr>
        <w:t>2</w:t>
      </w:r>
      <w:r w:rsidR="007C73ED" w:rsidRPr="00E878AD">
        <w:rPr>
          <w:rFonts w:ascii="Times New Roman" w:eastAsia="Cambria" w:hAnsi="Times New Roman"/>
          <w:color w:val="000000" w:themeColor="text1"/>
          <w:sz w:val="24"/>
          <w:szCs w:val="24"/>
        </w:rPr>
        <w:t xml:space="preserve">0 </w:t>
      </w:r>
      <w:r w:rsidR="007C73ED" w:rsidRPr="007024FF">
        <w:rPr>
          <w:rFonts w:ascii="Times New Roman" w:eastAsia="Cambria" w:hAnsi="Times New Roman"/>
          <w:sz w:val="24"/>
          <w:szCs w:val="24"/>
        </w:rPr>
        <w:t xml:space="preserve">asmenų, šia tema publikuota </w:t>
      </w:r>
      <w:r w:rsidR="00626EB6" w:rsidRPr="007024FF">
        <w:rPr>
          <w:rFonts w:ascii="Times New Roman" w:eastAsia="Cambria" w:hAnsi="Times New Roman"/>
          <w:sz w:val="24"/>
          <w:szCs w:val="24"/>
        </w:rPr>
        <w:t>7</w:t>
      </w:r>
      <w:r w:rsidR="007938D4" w:rsidRPr="007024FF">
        <w:rPr>
          <w:rFonts w:ascii="Times New Roman" w:eastAsia="Cambria" w:hAnsi="Times New Roman"/>
          <w:sz w:val="24"/>
          <w:szCs w:val="24"/>
        </w:rPr>
        <w:t xml:space="preserve">  straipsni</w:t>
      </w:r>
      <w:r w:rsidR="00626EB6" w:rsidRPr="007024FF">
        <w:rPr>
          <w:rFonts w:ascii="Times New Roman" w:eastAsia="Cambria" w:hAnsi="Times New Roman"/>
          <w:sz w:val="24"/>
          <w:szCs w:val="24"/>
        </w:rPr>
        <w:t>ai.</w:t>
      </w:r>
      <w:r w:rsidR="007938D4" w:rsidRPr="007024FF">
        <w:rPr>
          <w:rFonts w:ascii="Times New Roman" w:eastAsia="Cambria" w:hAnsi="Times New Roman"/>
          <w:sz w:val="24"/>
          <w:szCs w:val="24"/>
        </w:rPr>
        <w:t xml:space="preserve"> </w:t>
      </w:r>
    </w:p>
    <w:p w14:paraId="054FBC25" w14:textId="6A4F3CE7" w:rsidR="007F3CCC" w:rsidRPr="007024FF" w:rsidRDefault="00034347" w:rsidP="00683076">
      <w:pPr>
        <w:spacing w:after="0" w:line="276" w:lineRule="auto"/>
        <w:ind w:firstLine="720"/>
        <w:jc w:val="both"/>
        <w:rPr>
          <w:rFonts w:ascii="Times New Roman" w:hAnsi="Times New Roman"/>
          <w:sz w:val="24"/>
          <w:szCs w:val="24"/>
        </w:rPr>
      </w:pPr>
      <w:r w:rsidRPr="007024FF">
        <w:rPr>
          <w:rFonts w:ascii="Times New Roman" w:hAnsi="Times New Roman"/>
          <w:b/>
          <w:sz w:val="24"/>
          <w:szCs w:val="24"/>
        </w:rPr>
        <w:t>Lytiškumo ugdymas, AIDS ir lytiškai plintančių ligų prevencija</w:t>
      </w:r>
      <w:r w:rsidR="000F3223" w:rsidRPr="007024FF">
        <w:rPr>
          <w:rFonts w:ascii="Times New Roman" w:hAnsi="Times New Roman"/>
          <w:b/>
          <w:sz w:val="24"/>
          <w:szCs w:val="24"/>
        </w:rPr>
        <w:t xml:space="preserve">. </w:t>
      </w:r>
      <w:r w:rsidR="000F3223" w:rsidRPr="007024FF">
        <w:rPr>
          <w:rFonts w:ascii="Times New Roman" w:hAnsi="Times New Roman"/>
          <w:sz w:val="24"/>
          <w:szCs w:val="24"/>
          <w:shd w:val="clear" w:color="auto" w:fill="FFFFFF"/>
        </w:rPr>
        <w:t xml:space="preserve">Vasario 6 ir 23 dienomis Švenčionių rajono gimnazijų 4-5 klasių mergaitėms, 7-8 klasių mergaitėms ir berniukams vyko nuotolinės pamokos ,,Brendimas“. Jas vedė bendrosios praktikos gydytoja rezidentė ginekologė </w:t>
      </w:r>
      <w:proofErr w:type="spellStart"/>
      <w:r w:rsidR="000F3223" w:rsidRPr="007024FF">
        <w:rPr>
          <w:rFonts w:ascii="Times New Roman" w:hAnsi="Times New Roman"/>
          <w:sz w:val="24"/>
          <w:szCs w:val="24"/>
          <w:shd w:val="clear" w:color="auto" w:fill="FFFFFF"/>
        </w:rPr>
        <w:t>Rugilė</w:t>
      </w:r>
      <w:proofErr w:type="spellEnd"/>
      <w:r w:rsidR="000F3223" w:rsidRPr="007024FF">
        <w:rPr>
          <w:rFonts w:ascii="Times New Roman" w:hAnsi="Times New Roman"/>
          <w:sz w:val="24"/>
          <w:szCs w:val="24"/>
          <w:shd w:val="clear" w:color="auto" w:fill="FFFFFF"/>
        </w:rPr>
        <w:t xml:space="preserve"> </w:t>
      </w:r>
      <w:proofErr w:type="spellStart"/>
      <w:r w:rsidR="000F3223" w:rsidRPr="007024FF">
        <w:rPr>
          <w:rFonts w:ascii="Times New Roman" w:hAnsi="Times New Roman"/>
          <w:sz w:val="24"/>
          <w:szCs w:val="24"/>
          <w:shd w:val="clear" w:color="auto" w:fill="FFFFFF"/>
        </w:rPr>
        <w:t>Kančaitė</w:t>
      </w:r>
      <w:proofErr w:type="spellEnd"/>
      <w:r w:rsidR="000F3223" w:rsidRPr="007024FF">
        <w:rPr>
          <w:rFonts w:ascii="Times New Roman" w:hAnsi="Times New Roman"/>
          <w:sz w:val="24"/>
          <w:szCs w:val="24"/>
          <w:shd w:val="clear" w:color="auto" w:fill="FFFFFF"/>
        </w:rPr>
        <w:t>.</w:t>
      </w:r>
      <w:r w:rsidR="00362DCE" w:rsidRPr="007024FF">
        <w:rPr>
          <w:rFonts w:ascii="Times New Roman" w:hAnsi="Times New Roman"/>
          <w:sz w:val="24"/>
          <w:szCs w:val="24"/>
          <w:shd w:val="clear" w:color="auto" w:fill="FFFFFF"/>
        </w:rPr>
        <w:t xml:space="preserve"> </w:t>
      </w:r>
    </w:p>
    <w:p w14:paraId="5EF18B71" w14:textId="5B3D13EF" w:rsidR="00DA50E3" w:rsidRPr="007024FF" w:rsidRDefault="00F14679" w:rsidP="00683076">
      <w:pPr>
        <w:spacing w:after="0" w:line="276" w:lineRule="auto"/>
        <w:ind w:firstLine="720"/>
        <w:jc w:val="both"/>
        <w:rPr>
          <w:rFonts w:ascii="Times New Roman" w:hAnsi="Times New Roman"/>
          <w:sz w:val="24"/>
          <w:szCs w:val="24"/>
        </w:rPr>
      </w:pPr>
      <w:r w:rsidRPr="007024FF">
        <w:rPr>
          <w:rFonts w:ascii="Times New Roman" w:hAnsi="Times New Roman"/>
          <w:sz w:val="24"/>
          <w:szCs w:val="24"/>
        </w:rPr>
        <w:t xml:space="preserve">Šia tema buvo   publikuoti </w:t>
      </w:r>
      <w:r w:rsidR="000F3223" w:rsidRPr="007024FF">
        <w:rPr>
          <w:rFonts w:ascii="Times New Roman" w:hAnsi="Times New Roman"/>
          <w:sz w:val="24"/>
          <w:szCs w:val="24"/>
        </w:rPr>
        <w:t>2</w:t>
      </w:r>
      <w:r w:rsidR="00034347" w:rsidRPr="007024FF">
        <w:rPr>
          <w:rFonts w:ascii="Times New Roman" w:hAnsi="Times New Roman"/>
          <w:sz w:val="24"/>
          <w:szCs w:val="24"/>
        </w:rPr>
        <w:t xml:space="preserve"> straipsniai.</w:t>
      </w:r>
    </w:p>
    <w:p w14:paraId="737F4A23" w14:textId="10DA4D3B" w:rsidR="00A02F5B" w:rsidRPr="00E878AD" w:rsidRDefault="00DA50E3" w:rsidP="00683076">
      <w:pPr>
        <w:spacing w:after="0" w:line="276" w:lineRule="auto"/>
        <w:ind w:firstLine="720"/>
        <w:jc w:val="both"/>
        <w:rPr>
          <w:rFonts w:ascii="Times New Roman" w:eastAsia="Times New Roman" w:hAnsi="Times New Roman"/>
          <w:b/>
          <w:sz w:val="24"/>
          <w:szCs w:val="24"/>
          <w:lang w:eastAsia="lt-LT"/>
        </w:rPr>
      </w:pPr>
      <w:r w:rsidRPr="007024FF">
        <w:rPr>
          <w:rFonts w:ascii="Times New Roman" w:hAnsi="Times New Roman"/>
          <w:b/>
          <w:sz w:val="24"/>
          <w:szCs w:val="24"/>
        </w:rPr>
        <w:t>Fizinio aktyvumo skatinimo užsiėmimai.</w:t>
      </w:r>
      <w:r w:rsidRPr="007024FF">
        <w:rPr>
          <w:rFonts w:ascii="Times New Roman" w:hAnsi="Times New Roman"/>
          <w:sz w:val="24"/>
          <w:szCs w:val="24"/>
        </w:rPr>
        <w:t xml:space="preserve"> </w:t>
      </w:r>
      <w:r w:rsidRPr="00E878AD">
        <w:rPr>
          <w:rFonts w:ascii="Times New Roman" w:hAnsi="Times New Roman"/>
          <w:sz w:val="24"/>
          <w:szCs w:val="24"/>
        </w:rPr>
        <w:t>Švenčionėliuose, Švenčionyse</w:t>
      </w:r>
      <w:r w:rsidR="009104BB" w:rsidRPr="00E878AD">
        <w:rPr>
          <w:rFonts w:ascii="Times New Roman" w:hAnsi="Times New Roman"/>
          <w:sz w:val="24"/>
          <w:szCs w:val="24"/>
        </w:rPr>
        <w:t xml:space="preserve"> ir Pabradėje </w:t>
      </w:r>
      <w:r w:rsidR="00192F2C" w:rsidRPr="00E878AD">
        <w:rPr>
          <w:rFonts w:ascii="Times New Roman" w:hAnsi="Times New Roman"/>
          <w:sz w:val="24"/>
          <w:szCs w:val="24"/>
        </w:rPr>
        <w:t xml:space="preserve"> </w:t>
      </w:r>
      <w:r w:rsidR="00EA511C" w:rsidRPr="00E878AD">
        <w:rPr>
          <w:rFonts w:ascii="Times New Roman" w:hAnsi="Times New Roman"/>
          <w:sz w:val="24"/>
          <w:szCs w:val="24"/>
        </w:rPr>
        <w:t xml:space="preserve">vyko </w:t>
      </w:r>
      <w:r w:rsidR="00FC7E06" w:rsidRPr="00E878AD">
        <w:rPr>
          <w:rFonts w:ascii="Times New Roman" w:hAnsi="Times New Roman"/>
          <w:sz w:val="24"/>
          <w:szCs w:val="24"/>
        </w:rPr>
        <w:t>1</w:t>
      </w:r>
      <w:r w:rsidR="002C00A2" w:rsidRPr="00E878AD">
        <w:rPr>
          <w:rFonts w:ascii="Times New Roman" w:hAnsi="Times New Roman"/>
          <w:sz w:val="24"/>
          <w:szCs w:val="24"/>
        </w:rPr>
        <w:t>4</w:t>
      </w:r>
      <w:r w:rsidR="00A02F5B" w:rsidRPr="00E878AD">
        <w:rPr>
          <w:rFonts w:ascii="Times New Roman" w:hAnsi="Times New Roman"/>
          <w:sz w:val="24"/>
          <w:szCs w:val="24"/>
        </w:rPr>
        <w:t xml:space="preserve">0 </w:t>
      </w:r>
      <w:r w:rsidR="00EA511C" w:rsidRPr="00E878AD">
        <w:rPr>
          <w:rFonts w:ascii="Times New Roman" w:hAnsi="Times New Roman"/>
          <w:sz w:val="24"/>
          <w:szCs w:val="24"/>
        </w:rPr>
        <w:t>emocinės ir fizinės savijautos gerinimo mankštų</w:t>
      </w:r>
      <w:r w:rsidRPr="00E878AD">
        <w:rPr>
          <w:rFonts w:ascii="Times New Roman" w:hAnsi="Times New Roman"/>
          <w:sz w:val="24"/>
          <w:szCs w:val="24"/>
        </w:rPr>
        <w:t xml:space="preserve">, kurias vedė </w:t>
      </w:r>
      <w:proofErr w:type="spellStart"/>
      <w:r w:rsidRPr="00E878AD">
        <w:rPr>
          <w:rFonts w:ascii="Times New Roman" w:hAnsi="Times New Roman"/>
          <w:sz w:val="24"/>
          <w:szCs w:val="24"/>
        </w:rPr>
        <w:t>ki</w:t>
      </w:r>
      <w:r w:rsidR="004429FE" w:rsidRPr="00E878AD">
        <w:rPr>
          <w:rFonts w:ascii="Times New Roman" w:hAnsi="Times New Roman"/>
          <w:sz w:val="24"/>
          <w:szCs w:val="24"/>
        </w:rPr>
        <w:t>nez</w:t>
      </w:r>
      <w:r w:rsidR="00A02F5B" w:rsidRPr="00E878AD">
        <w:rPr>
          <w:rFonts w:ascii="Times New Roman" w:hAnsi="Times New Roman"/>
          <w:sz w:val="24"/>
          <w:szCs w:val="24"/>
        </w:rPr>
        <w:t>iterapeu</w:t>
      </w:r>
      <w:r w:rsidR="00192F2C" w:rsidRPr="00E878AD">
        <w:rPr>
          <w:rFonts w:ascii="Times New Roman" w:hAnsi="Times New Roman"/>
          <w:sz w:val="24"/>
          <w:szCs w:val="24"/>
        </w:rPr>
        <w:t>tė</w:t>
      </w:r>
      <w:r w:rsidR="009104BB" w:rsidRPr="00E878AD">
        <w:rPr>
          <w:rFonts w:ascii="Times New Roman" w:hAnsi="Times New Roman"/>
          <w:sz w:val="24"/>
          <w:szCs w:val="24"/>
        </w:rPr>
        <w:t>s</w:t>
      </w:r>
      <w:proofErr w:type="spellEnd"/>
      <w:r w:rsidR="00FB5D07" w:rsidRPr="00E878AD">
        <w:rPr>
          <w:rFonts w:ascii="Times New Roman" w:hAnsi="Times New Roman"/>
          <w:sz w:val="24"/>
          <w:szCs w:val="24"/>
        </w:rPr>
        <w:t xml:space="preserve"> Diana </w:t>
      </w:r>
      <w:proofErr w:type="spellStart"/>
      <w:r w:rsidR="00FB5D07" w:rsidRPr="00E878AD">
        <w:rPr>
          <w:rFonts w:ascii="Times New Roman" w:hAnsi="Times New Roman"/>
          <w:sz w:val="24"/>
          <w:szCs w:val="24"/>
        </w:rPr>
        <w:t>Nalivaikė</w:t>
      </w:r>
      <w:proofErr w:type="spellEnd"/>
      <w:r w:rsidR="009104BB" w:rsidRPr="00E878AD">
        <w:rPr>
          <w:rFonts w:ascii="Times New Roman" w:hAnsi="Times New Roman"/>
          <w:sz w:val="24"/>
          <w:szCs w:val="24"/>
        </w:rPr>
        <w:t xml:space="preserve"> ir Inga </w:t>
      </w:r>
      <w:proofErr w:type="spellStart"/>
      <w:r w:rsidR="009104BB" w:rsidRPr="00E878AD">
        <w:rPr>
          <w:rFonts w:ascii="Times New Roman" w:hAnsi="Times New Roman"/>
          <w:sz w:val="24"/>
          <w:szCs w:val="24"/>
        </w:rPr>
        <w:t>Kozlovska</w:t>
      </w:r>
      <w:proofErr w:type="spellEnd"/>
      <w:r w:rsidR="002C00A2" w:rsidRPr="00E878AD">
        <w:rPr>
          <w:rFonts w:ascii="Times New Roman" w:hAnsi="Times New Roman"/>
          <w:sz w:val="24"/>
          <w:szCs w:val="24"/>
        </w:rPr>
        <w:t>.</w:t>
      </w:r>
      <w:r w:rsidR="00FC7E06" w:rsidRPr="00E878AD">
        <w:rPr>
          <w:rFonts w:ascii="Times New Roman" w:hAnsi="Times New Roman"/>
          <w:sz w:val="24"/>
          <w:szCs w:val="24"/>
        </w:rPr>
        <w:t xml:space="preserve"> </w:t>
      </w:r>
      <w:r w:rsidR="00EA511C" w:rsidRPr="00E878AD">
        <w:rPr>
          <w:rFonts w:ascii="Times New Roman" w:hAnsi="Times New Roman"/>
          <w:sz w:val="24"/>
          <w:szCs w:val="24"/>
        </w:rPr>
        <w:t>Vyko</w:t>
      </w:r>
      <w:r w:rsidR="00FC7E06" w:rsidRPr="00E878AD">
        <w:rPr>
          <w:rFonts w:ascii="Times New Roman" w:hAnsi="Times New Roman"/>
          <w:sz w:val="24"/>
          <w:szCs w:val="24"/>
        </w:rPr>
        <w:t xml:space="preserve"> 23</w:t>
      </w:r>
      <w:r w:rsidR="00A02F5B" w:rsidRPr="00E878AD">
        <w:rPr>
          <w:rFonts w:ascii="Times New Roman" w:hAnsi="Times New Roman"/>
          <w:sz w:val="24"/>
          <w:szCs w:val="24"/>
        </w:rPr>
        <w:t xml:space="preserve"> šiaurietiško ėjimo užsiėmim</w:t>
      </w:r>
      <w:r w:rsidR="00EA511C" w:rsidRPr="00E878AD">
        <w:rPr>
          <w:rFonts w:ascii="Times New Roman" w:hAnsi="Times New Roman"/>
          <w:sz w:val="24"/>
          <w:szCs w:val="24"/>
        </w:rPr>
        <w:t>ai</w:t>
      </w:r>
      <w:r w:rsidR="009051E5" w:rsidRPr="00E878AD">
        <w:rPr>
          <w:rFonts w:ascii="Times New Roman" w:hAnsi="Times New Roman"/>
          <w:sz w:val="24"/>
          <w:szCs w:val="24"/>
        </w:rPr>
        <w:t xml:space="preserve"> suaugusiems ir mokiniams. </w:t>
      </w:r>
      <w:r w:rsidR="009104BB" w:rsidRPr="00E878AD">
        <w:rPr>
          <w:rFonts w:ascii="Times New Roman" w:hAnsi="Times New Roman"/>
          <w:sz w:val="24"/>
          <w:szCs w:val="24"/>
        </w:rPr>
        <w:t xml:space="preserve"> Labai smagu, kad Švenčionių miesto </w:t>
      </w:r>
      <w:proofErr w:type="spellStart"/>
      <w:r w:rsidR="009104BB" w:rsidRPr="00E878AD">
        <w:rPr>
          <w:rFonts w:ascii="Times New Roman" w:hAnsi="Times New Roman"/>
          <w:sz w:val="24"/>
          <w:szCs w:val="24"/>
        </w:rPr>
        <w:t>senjorės</w:t>
      </w:r>
      <w:proofErr w:type="spellEnd"/>
      <w:r w:rsidR="009104BB" w:rsidRPr="00E878AD">
        <w:rPr>
          <w:rFonts w:ascii="Times New Roman" w:hAnsi="Times New Roman"/>
          <w:sz w:val="24"/>
          <w:szCs w:val="24"/>
        </w:rPr>
        <w:t xml:space="preserve"> pamėgo šiaurietišką ėjimą ir noriai dalyvauja užsiėmimuose.</w:t>
      </w:r>
      <w:r w:rsidR="00EA511C" w:rsidRPr="00E878AD">
        <w:rPr>
          <w:rFonts w:ascii="Times New Roman" w:hAnsi="Times New Roman"/>
          <w:sz w:val="24"/>
          <w:szCs w:val="24"/>
        </w:rPr>
        <w:t xml:space="preserve"> </w:t>
      </w:r>
      <w:r w:rsidR="00FC7E06" w:rsidRPr="00E878AD">
        <w:rPr>
          <w:rFonts w:ascii="Times New Roman" w:eastAsia="Times New Roman" w:hAnsi="Times New Roman"/>
          <w:sz w:val="24"/>
          <w:szCs w:val="24"/>
          <w:lang w:eastAsia="lt-LT"/>
        </w:rPr>
        <w:t>Gegužės mėn</w:t>
      </w:r>
      <w:r w:rsidR="00FC7E06" w:rsidRPr="00E878AD">
        <w:rPr>
          <w:rFonts w:ascii="Times New Roman" w:eastAsia="Times New Roman" w:hAnsi="Times New Roman"/>
          <w:i/>
          <w:iCs/>
          <w:sz w:val="24"/>
          <w:szCs w:val="24"/>
          <w:lang w:eastAsia="lt-LT"/>
        </w:rPr>
        <w:t>.</w:t>
      </w:r>
      <w:r w:rsidR="00A00E44" w:rsidRPr="00E878AD">
        <w:rPr>
          <w:rFonts w:ascii="Times New Roman" w:eastAsia="Times New Roman" w:hAnsi="Times New Roman"/>
          <w:i/>
          <w:iCs/>
          <w:sz w:val="24"/>
          <w:szCs w:val="24"/>
          <w:lang w:eastAsia="lt-LT"/>
        </w:rPr>
        <w:t xml:space="preserve"> </w:t>
      </w:r>
      <w:r w:rsidR="00A00E44" w:rsidRPr="00E878AD">
        <w:rPr>
          <w:rFonts w:ascii="Times New Roman" w:hAnsi="Times New Roman"/>
          <w:i/>
          <w:iCs/>
          <w:sz w:val="24"/>
          <w:szCs w:val="24"/>
          <w:shd w:val="clear" w:color="auto" w:fill="FFFFFF"/>
        </w:rPr>
        <w:t> </w:t>
      </w:r>
      <w:r w:rsidR="00A00E44" w:rsidRPr="00E878AD">
        <w:rPr>
          <w:rStyle w:val="Emfaz"/>
          <w:rFonts w:ascii="Times New Roman" w:hAnsi="Times New Roman"/>
          <w:i w:val="0"/>
          <w:iCs w:val="0"/>
          <w:sz w:val="24"/>
          <w:szCs w:val="24"/>
          <w:shd w:val="clear" w:color="auto" w:fill="FFFFFF"/>
        </w:rPr>
        <w:t>judėjimo</w:t>
      </w:r>
      <w:r w:rsidR="00A00E44" w:rsidRPr="00E878AD">
        <w:rPr>
          <w:rStyle w:val="Emfaz"/>
          <w:rFonts w:ascii="Times New Roman" w:hAnsi="Times New Roman"/>
          <w:sz w:val="24"/>
          <w:szCs w:val="24"/>
          <w:shd w:val="clear" w:color="auto" w:fill="FFFFFF"/>
        </w:rPr>
        <w:t xml:space="preserve"> </w:t>
      </w:r>
      <w:r w:rsidR="00A00E44" w:rsidRPr="00E878AD">
        <w:rPr>
          <w:rStyle w:val="Emfaz"/>
          <w:rFonts w:ascii="Times New Roman" w:hAnsi="Times New Roman"/>
          <w:i w:val="0"/>
          <w:iCs w:val="0"/>
          <w:sz w:val="24"/>
          <w:szCs w:val="24"/>
          <w:shd w:val="clear" w:color="auto" w:fill="FFFFFF"/>
        </w:rPr>
        <w:t>sveikatos labui dienai</w:t>
      </w:r>
      <w:r w:rsidR="000E16FB" w:rsidRPr="00E878AD">
        <w:rPr>
          <w:rStyle w:val="Emfaz"/>
          <w:rFonts w:ascii="Times New Roman" w:hAnsi="Times New Roman"/>
          <w:i w:val="0"/>
          <w:iCs w:val="0"/>
          <w:sz w:val="24"/>
          <w:szCs w:val="24"/>
          <w:shd w:val="clear" w:color="auto" w:fill="FFFFFF"/>
        </w:rPr>
        <w:t xml:space="preserve"> ir Biuro 15-kos metų gimtadieniui </w:t>
      </w:r>
      <w:r w:rsidR="00A00E44" w:rsidRPr="00E878AD">
        <w:rPr>
          <w:rStyle w:val="Emfaz"/>
          <w:rFonts w:ascii="Times New Roman" w:hAnsi="Times New Roman"/>
          <w:i w:val="0"/>
          <w:iCs w:val="0"/>
          <w:sz w:val="24"/>
          <w:szCs w:val="24"/>
          <w:shd w:val="clear" w:color="auto" w:fill="FFFFFF"/>
        </w:rPr>
        <w:t xml:space="preserve"> paminėti</w:t>
      </w:r>
      <w:r w:rsidR="009051E5" w:rsidRPr="00E878AD">
        <w:rPr>
          <w:rStyle w:val="Emfaz"/>
          <w:rFonts w:ascii="Times New Roman" w:hAnsi="Times New Roman"/>
          <w:i w:val="0"/>
          <w:iCs w:val="0"/>
          <w:sz w:val="24"/>
          <w:szCs w:val="24"/>
          <w:shd w:val="clear" w:color="auto" w:fill="FFFFFF"/>
        </w:rPr>
        <w:t>,</w:t>
      </w:r>
      <w:r w:rsidR="00A00E44" w:rsidRPr="00E878AD">
        <w:rPr>
          <w:rStyle w:val="Emfaz"/>
          <w:rFonts w:ascii="Times New Roman" w:hAnsi="Times New Roman"/>
          <w:i w:val="0"/>
          <w:iCs w:val="0"/>
          <w:sz w:val="24"/>
          <w:szCs w:val="24"/>
          <w:shd w:val="clear" w:color="auto" w:fill="FFFFFF"/>
        </w:rPr>
        <w:t xml:space="preserve"> Biuras</w:t>
      </w:r>
      <w:r w:rsidR="009051E5" w:rsidRPr="00E878AD">
        <w:rPr>
          <w:rStyle w:val="Emfaz"/>
          <w:rFonts w:ascii="Times New Roman" w:hAnsi="Times New Roman"/>
          <w:i w:val="0"/>
          <w:iCs w:val="0"/>
          <w:sz w:val="24"/>
          <w:szCs w:val="24"/>
          <w:shd w:val="clear" w:color="auto" w:fill="FFFFFF"/>
        </w:rPr>
        <w:t>,</w:t>
      </w:r>
      <w:r w:rsidR="00A00E44" w:rsidRPr="00E878AD">
        <w:rPr>
          <w:rStyle w:val="Emfaz"/>
          <w:rFonts w:ascii="Times New Roman" w:hAnsi="Times New Roman"/>
          <w:i w:val="0"/>
          <w:iCs w:val="0"/>
          <w:sz w:val="24"/>
          <w:szCs w:val="24"/>
          <w:shd w:val="clear" w:color="auto" w:fill="FFFFFF"/>
        </w:rPr>
        <w:t xml:space="preserve"> kartu su</w:t>
      </w:r>
      <w:r w:rsidR="00A00E44" w:rsidRPr="00E878AD">
        <w:rPr>
          <w:rStyle w:val="Emfaz"/>
          <w:rFonts w:ascii="Times New Roman" w:hAnsi="Times New Roman"/>
          <w:sz w:val="24"/>
          <w:szCs w:val="24"/>
          <w:shd w:val="clear" w:color="auto" w:fill="FFFFFF"/>
        </w:rPr>
        <w:t xml:space="preserve"> </w:t>
      </w:r>
      <w:r w:rsidR="00A00E44" w:rsidRPr="00E878AD">
        <w:rPr>
          <w:rFonts w:ascii="Times New Roman" w:hAnsi="Times New Roman"/>
          <w:sz w:val="24"/>
          <w:szCs w:val="24"/>
        </w:rPr>
        <w:t xml:space="preserve">Kaltanėnų ugdymo ir turizmo centru </w:t>
      </w:r>
      <w:r w:rsidR="00EA511C" w:rsidRPr="00E878AD">
        <w:rPr>
          <w:rFonts w:ascii="Times New Roman" w:hAnsi="Times New Roman"/>
          <w:sz w:val="24"/>
          <w:szCs w:val="24"/>
        </w:rPr>
        <w:t>organizavo</w:t>
      </w:r>
      <w:r w:rsidR="00A00E44" w:rsidRPr="00E878AD">
        <w:rPr>
          <w:rFonts w:ascii="Times New Roman" w:hAnsi="Times New Roman"/>
          <w:sz w:val="24"/>
          <w:szCs w:val="24"/>
        </w:rPr>
        <w:t xml:space="preserve"> 10</w:t>
      </w:r>
      <w:r w:rsidR="00AF24A2" w:rsidRPr="00E878AD">
        <w:rPr>
          <w:rFonts w:ascii="Times New Roman" w:hAnsi="Times New Roman"/>
          <w:sz w:val="24"/>
          <w:szCs w:val="24"/>
        </w:rPr>
        <w:t>-ties</w:t>
      </w:r>
      <w:r w:rsidR="00A00E44" w:rsidRPr="00E878AD">
        <w:rPr>
          <w:rFonts w:ascii="Times New Roman" w:hAnsi="Times New Roman"/>
          <w:sz w:val="24"/>
          <w:szCs w:val="24"/>
        </w:rPr>
        <w:t xml:space="preserve"> kilometrų žygį ,,Miško terapija</w:t>
      </w:r>
      <w:r w:rsidR="000D2AB4" w:rsidRPr="00E878AD">
        <w:rPr>
          <w:rFonts w:ascii="Times New Roman" w:hAnsi="Times New Roman"/>
          <w:sz w:val="24"/>
          <w:szCs w:val="24"/>
        </w:rPr>
        <w:t xml:space="preserve">". Šeimos dienai paminėti kartu su Švenčionių rajono socialinių paslaugų centru </w:t>
      </w:r>
      <w:r w:rsidR="00EA511C" w:rsidRPr="00E878AD">
        <w:rPr>
          <w:rFonts w:ascii="Times New Roman" w:hAnsi="Times New Roman"/>
          <w:sz w:val="24"/>
          <w:szCs w:val="24"/>
        </w:rPr>
        <w:t>organizavo</w:t>
      </w:r>
      <w:r w:rsidR="000D2AB4" w:rsidRPr="00E878AD">
        <w:rPr>
          <w:rFonts w:ascii="Times New Roman" w:hAnsi="Times New Roman"/>
          <w:sz w:val="24"/>
          <w:szCs w:val="24"/>
        </w:rPr>
        <w:t xml:space="preserve"> žygį ,,Aktyvi šeimos diena 2023".</w:t>
      </w:r>
      <w:r w:rsidR="00FC7E06" w:rsidRPr="00E878AD">
        <w:rPr>
          <w:rFonts w:ascii="Times New Roman" w:eastAsia="Times New Roman" w:hAnsi="Times New Roman"/>
          <w:sz w:val="24"/>
          <w:szCs w:val="24"/>
          <w:lang w:eastAsia="lt-LT"/>
        </w:rPr>
        <w:t xml:space="preserve">  </w:t>
      </w:r>
      <w:r w:rsidR="00E33B86" w:rsidRPr="00E878AD">
        <w:rPr>
          <w:rFonts w:ascii="Times New Roman" w:eastAsia="Times New Roman" w:hAnsi="Times New Roman"/>
          <w:sz w:val="24"/>
          <w:szCs w:val="24"/>
          <w:lang w:eastAsia="lt-LT"/>
        </w:rPr>
        <w:t xml:space="preserve"> </w:t>
      </w:r>
    </w:p>
    <w:p w14:paraId="59A0EF93" w14:textId="77777777" w:rsidR="0004310C" w:rsidRDefault="00E33B86" w:rsidP="00683076">
      <w:pPr>
        <w:spacing w:after="0" w:line="276" w:lineRule="auto"/>
        <w:ind w:firstLine="720"/>
        <w:jc w:val="both"/>
        <w:rPr>
          <w:rFonts w:ascii="Times New Roman" w:eastAsia="Times New Roman" w:hAnsi="Times New Roman"/>
          <w:sz w:val="24"/>
          <w:szCs w:val="24"/>
          <w:lang w:eastAsia="lt-LT"/>
        </w:rPr>
      </w:pPr>
      <w:r w:rsidRPr="00E878AD">
        <w:rPr>
          <w:rFonts w:ascii="Times New Roman" w:hAnsi="Times New Roman"/>
          <w:sz w:val="24"/>
          <w:szCs w:val="24"/>
        </w:rPr>
        <w:t xml:space="preserve"> </w:t>
      </w:r>
      <w:r w:rsidR="00DA50E3" w:rsidRPr="00E878AD">
        <w:rPr>
          <w:rFonts w:ascii="Times New Roman" w:hAnsi="Times New Roman"/>
          <w:sz w:val="24"/>
          <w:szCs w:val="24"/>
        </w:rPr>
        <w:t>Fizinio akt</w:t>
      </w:r>
      <w:r w:rsidR="00192F2C" w:rsidRPr="00E878AD">
        <w:rPr>
          <w:rFonts w:ascii="Times New Roman" w:hAnsi="Times New Roman"/>
          <w:sz w:val="24"/>
          <w:szCs w:val="24"/>
        </w:rPr>
        <w:t>yvumo skatinimo renginiuose 202</w:t>
      </w:r>
      <w:r w:rsidR="00B42631" w:rsidRPr="00E878AD">
        <w:rPr>
          <w:rFonts w:ascii="Times New Roman" w:hAnsi="Times New Roman"/>
          <w:sz w:val="24"/>
          <w:szCs w:val="24"/>
        </w:rPr>
        <w:t>3</w:t>
      </w:r>
      <w:r w:rsidR="00B264D0" w:rsidRPr="00E878AD">
        <w:rPr>
          <w:rFonts w:ascii="Times New Roman" w:hAnsi="Times New Roman"/>
          <w:sz w:val="24"/>
          <w:szCs w:val="24"/>
        </w:rPr>
        <w:t xml:space="preserve"> m. dalyvavo 3</w:t>
      </w:r>
      <w:r w:rsidR="00B42631" w:rsidRPr="00E878AD">
        <w:rPr>
          <w:rFonts w:ascii="Times New Roman" w:hAnsi="Times New Roman"/>
          <w:sz w:val="24"/>
          <w:szCs w:val="24"/>
        </w:rPr>
        <w:t>445</w:t>
      </w:r>
      <w:r w:rsidR="00B264D0" w:rsidRPr="00E878AD">
        <w:rPr>
          <w:rFonts w:ascii="Times New Roman" w:hAnsi="Times New Roman"/>
          <w:sz w:val="24"/>
          <w:szCs w:val="24"/>
        </w:rPr>
        <w:t xml:space="preserve"> asmen</w:t>
      </w:r>
      <w:r w:rsidR="00B42631" w:rsidRPr="00E878AD">
        <w:rPr>
          <w:rFonts w:ascii="Times New Roman" w:hAnsi="Times New Roman"/>
          <w:sz w:val="24"/>
          <w:szCs w:val="24"/>
        </w:rPr>
        <w:t>ys</w:t>
      </w:r>
      <w:r w:rsidR="009051E5" w:rsidRPr="00E878AD">
        <w:rPr>
          <w:rFonts w:ascii="Times New Roman" w:hAnsi="Times New Roman"/>
          <w:sz w:val="24"/>
          <w:szCs w:val="24"/>
        </w:rPr>
        <w:t>.</w:t>
      </w:r>
      <w:r w:rsidR="00DA50E3" w:rsidRPr="00E878AD">
        <w:rPr>
          <w:rFonts w:ascii="Times New Roman" w:hAnsi="Times New Roman"/>
          <w:sz w:val="24"/>
          <w:szCs w:val="24"/>
        </w:rPr>
        <w:t xml:space="preserve"> Šia tema pu</w:t>
      </w:r>
      <w:r w:rsidR="00B264D0" w:rsidRPr="00E878AD">
        <w:rPr>
          <w:rFonts w:ascii="Times New Roman" w:hAnsi="Times New Roman"/>
          <w:sz w:val="24"/>
          <w:szCs w:val="24"/>
        </w:rPr>
        <w:t xml:space="preserve">blikuoti </w:t>
      </w:r>
      <w:r w:rsidR="00B42631" w:rsidRPr="00E878AD">
        <w:rPr>
          <w:rFonts w:ascii="Times New Roman" w:hAnsi="Times New Roman"/>
          <w:sz w:val="24"/>
          <w:szCs w:val="24"/>
        </w:rPr>
        <w:t>6</w:t>
      </w:r>
      <w:r w:rsidR="00274732" w:rsidRPr="00E878AD">
        <w:rPr>
          <w:rFonts w:ascii="Times New Roman" w:hAnsi="Times New Roman"/>
          <w:sz w:val="24"/>
          <w:szCs w:val="24"/>
        </w:rPr>
        <w:t xml:space="preserve"> straipsniai</w:t>
      </w:r>
      <w:r w:rsidR="00DA50E3" w:rsidRPr="00E878AD">
        <w:rPr>
          <w:rFonts w:ascii="Times New Roman" w:hAnsi="Times New Roman"/>
          <w:sz w:val="24"/>
          <w:szCs w:val="24"/>
        </w:rPr>
        <w:t xml:space="preserve">. </w:t>
      </w:r>
    </w:p>
    <w:p w14:paraId="0033BB9D" w14:textId="306624DD" w:rsidR="00DA50E3" w:rsidRPr="0004310C" w:rsidRDefault="00DA50E3" w:rsidP="00683076">
      <w:pPr>
        <w:spacing w:after="0" w:line="276" w:lineRule="auto"/>
        <w:ind w:firstLine="720"/>
        <w:jc w:val="both"/>
        <w:rPr>
          <w:rFonts w:ascii="Times New Roman" w:eastAsia="Times New Roman" w:hAnsi="Times New Roman"/>
          <w:sz w:val="24"/>
          <w:szCs w:val="24"/>
          <w:lang w:eastAsia="lt-LT"/>
        </w:rPr>
      </w:pPr>
      <w:r w:rsidRPr="00E878AD">
        <w:rPr>
          <w:rFonts w:ascii="Times New Roman" w:hAnsi="Times New Roman"/>
          <w:sz w:val="24"/>
          <w:szCs w:val="24"/>
        </w:rPr>
        <w:t>Iš viso p</w:t>
      </w:r>
      <w:r w:rsidR="00B43B8B" w:rsidRPr="00E878AD">
        <w:rPr>
          <w:rFonts w:ascii="Times New Roman" w:hAnsi="Times New Roman"/>
          <w:sz w:val="24"/>
          <w:szCs w:val="24"/>
        </w:rPr>
        <w:t>er 202</w:t>
      </w:r>
      <w:r w:rsidR="00021461" w:rsidRPr="00E878AD">
        <w:rPr>
          <w:rFonts w:ascii="Times New Roman" w:hAnsi="Times New Roman"/>
          <w:sz w:val="24"/>
          <w:szCs w:val="24"/>
        </w:rPr>
        <w:t>3</w:t>
      </w:r>
      <w:r w:rsidR="0040619F" w:rsidRPr="00E878AD">
        <w:rPr>
          <w:rFonts w:ascii="Times New Roman" w:hAnsi="Times New Roman"/>
          <w:sz w:val="24"/>
          <w:szCs w:val="24"/>
        </w:rPr>
        <w:t xml:space="preserve"> m. Biuras</w:t>
      </w:r>
      <w:r w:rsidR="007762A2" w:rsidRPr="00E878AD">
        <w:rPr>
          <w:rFonts w:ascii="Times New Roman" w:hAnsi="Times New Roman"/>
          <w:sz w:val="24"/>
          <w:szCs w:val="24"/>
        </w:rPr>
        <w:t xml:space="preserve"> organizavo 11</w:t>
      </w:r>
      <w:r w:rsidR="00021461" w:rsidRPr="00E878AD">
        <w:rPr>
          <w:rFonts w:ascii="Times New Roman" w:hAnsi="Times New Roman"/>
          <w:sz w:val="24"/>
          <w:szCs w:val="24"/>
        </w:rPr>
        <w:t>46</w:t>
      </w:r>
      <w:r w:rsidRPr="00E878AD">
        <w:rPr>
          <w:rFonts w:ascii="Times New Roman" w:hAnsi="Times New Roman"/>
          <w:sz w:val="24"/>
          <w:szCs w:val="24"/>
        </w:rPr>
        <w:t xml:space="preserve"> sveikatos</w:t>
      </w:r>
      <w:r w:rsidR="00E33B86" w:rsidRPr="00E878AD">
        <w:rPr>
          <w:rFonts w:ascii="Times New Roman" w:hAnsi="Times New Roman"/>
          <w:sz w:val="24"/>
          <w:szCs w:val="24"/>
        </w:rPr>
        <w:t xml:space="preserve"> saugos ir stiprinimo</w:t>
      </w:r>
      <w:r w:rsidRPr="00E878AD">
        <w:rPr>
          <w:rFonts w:ascii="Times New Roman" w:hAnsi="Times New Roman"/>
          <w:sz w:val="24"/>
          <w:szCs w:val="24"/>
        </w:rPr>
        <w:t xml:space="preserve"> ugdymo, mokymo renginius: paskaitas, konsultacijas, prakt</w:t>
      </w:r>
      <w:r w:rsidR="007762A2" w:rsidRPr="00E878AD">
        <w:rPr>
          <w:rFonts w:ascii="Times New Roman" w:hAnsi="Times New Roman"/>
          <w:sz w:val="24"/>
          <w:szCs w:val="24"/>
        </w:rPr>
        <w:t xml:space="preserve">inius užsiėmimus, </w:t>
      </w:r>
      <w:r w:rsidRPr="00E878AD">
        <w:rPr>
          <w:rFonts w:ascii="Times New Roman" w:hAnsi="Times New Roman"/>
          <w:sz w:val="24"/>
          <w:szCs w:val="24"/>
        </w:rPr>
        <w:t>akcijas, s</w:t>
      </w:r>
      <w:r w:rsidR="007762A2" w:rsidRPr="00E878AD">
        <w:rPr>
          <w:rFonts w:ascii="Times New Roman" w:hAnsi="Times New Roman"/>
          <w:sz w:val="24"/>
          <w:szCs w:val="24"/>
        </w:rPr>
        <w:t>eminarus, kuriuose dalyvavo 653</w:t>
      </w:r>
      <w:r w:rsidR="00021461" w:rsidRPr="00E878AD">
        <w:rPr>
          <w:rFonts w:ascii="Times New Roman" w:hAnsi="Times New Roman"/>
          <w:sz w:val="24"/>
          <w:szCs w:val="24"/>
        </w:rPr>
        <w:t>2</w:t>
      </w:r>
      <w:r w:rsidR="007762A2" w:rsidRPr="00E878AD">
        <w:rPr>
          <w:rFonts w:ascii="Times New Roman" w:hAnsi="Times New Roman"/>
          <w:sz w:val="24"/>
          <w:szCs w:val="24"/>
        </w:rPr>
        <w:t xml:space="preserve"> </w:t>
      </w:r>
      <w:r w:rsidRPr="00E878AD">
        <w:rPr>
          <w:rFonts w:ascii="Times New Roman" w:hAnsi="Times New Roman"/>
          <w:sz w:val="24"/>
          <w:szCs w:val="24"/>
        </w:rPr>
        <w:t>rajono gyve</w:t>
      </w:r>
      <w:r w:rsidR="007762A2" w:rsidRPr="00E878AD">
        <w:rPr>
          <w:rFonts w:ascii="Times New Roman" w:hAnsi="Times New Roman"/>
          <w:sz w:val="24"/>
          <w:szCs w:val="24"/>
        </w:rPr>
        <w:t>ntojai</w:t>
      </w:r>
      <w:r w:rsidR="00EA511C" w:rsidRPr="00E878AD">
        <w:rPr>
          <w:rFonts w:ascii="Times New Roman" w:hAnsi="Times New Roman"/>
          <w:sz w:val="24"/>
          <w:szCs w:val="24"/>
        </w:rPr>
        <w:t>,</w:t>
      </w:r>
      <w:r w:rsidRPr="00E878AD">
        <w:rPr>
          <w:rFonts w:ascii="Times New Roman" w:hAnsi="Times New Roman"/>
          <w:sz w:val="24"/>
          <w:szCs w:val="24"/>
        </w:rPr>
        <w:t xml:space="preserve"> iš kurių </w:t>
      </w:r>
      <w:r w:rsidR="007762A2" w:rsidRPr="00E878AD">
        <w:rPr>
          <w:rFonts w:ascii="Times New Roman" w:hAnsi="Times New Roman"/>
          <w:sz w:val="24"/>
          <w:szCs w:val="24"/>
        </w:rPr>
        <w:t xml:space="preserve"> </w:t>
      </w:r>
      <w:r w:rsidR="00021461" w:rsidRPr="00E878AD">
        <w:rPr>
          <w:rFonts w:ascii="Times New Roman" w:hAnsi="Times New Roman"/>
          <w:sz w:val="24"/>
          <w:szCs w:val="24"/>
        </w:rPr>
        <w:t>100</w:t>
      </w:r>
      <w:r w:rsidR="005435CD" w:rsidRPr="00E878AD">
        <w:rPr>
          <w:rFonts w:ascii="Times New Roman" w:hAnsi="Times New Roman"/>
          <w:sz w:val="24"/>
          <w:szCs w:val="24"/>
        </w:rPr>
        <w:t xml:space="preserve"> - </w:t>
      </w:r>
      <w:r w:rsidRPr="00E878AD">
        <w:rPr>
          <w:rFonts w:ascii="Times New Roman" w:hAnsi="Times New Roman"/>
          <w:sz w:val="24"/>
          <w:szCs w:val="24"/>
        </w:rPr>
        <w:t xml:space="preserve">kaimo </w:t>
      </w:r>
      <w:r w:rsidR="007762A2" w:rsidRPr="00E878AD">
        <w:rPr>
          <w:rFonts w:ascii="Times New Roman" w:hAnsi="Times New Roman"/>
          <w:sz w:val="24"/>
          <w:szCs w:val="24"/>
        </w:rPr>
        <w:t>gyventoj</w:t>
      </w:r>
      <w:r w:rsidR="00021461" w:rsidRPr="00E878AD">
        <w:rPr>
          <w:rFonts w:ascii="Times New Roman" w:hAnsi="Times New Roman"/>
          <w:sz w:val="24"/>
          <w:szCs w:val="24"/>
        </w:rPr>
        <w:t>ų</w:t>
      </w:r>
      <w:r w:rsidR="00EB4D0D" w:rsidRPr="00E878AD">
        <w:rPr>
          <w:rFonts w:ascii="Times New Roman" w:hAnsi="Times New Roman"/>
          <w:sz w:val="24"/>
          <w:szCs w:val="24"/>
        </w:rPr>
        <w:t>,</w:t>
      </w:r>
      <w:r w:rsidR="00021461" w:rsidRPr="00E878AD">
        <w:rPr>
          <w:rFonts w:ascii="Times New Roman" w:hAnsi="Times New Roman"/>
          <w:sz w:val="24"/>
          <w:szCs w:val="24"/>
        </w:rPr>
        <w:t xml:space="preserve"> 877</w:t>
      </w:r>
      <w:r w:rsidR="007762A2" w:rsidRPr="00E878AD">
        <w:rPr>
          <w:rFonts w:ascii="Times New Roman" w:hAnsi="Times New Roman"/>
          <w:sz w:val="24"/>
          <w:szCs w:val="24"/>
        </w:rPr>
        <w:t xml:space="preserve"> mokyklinio amžiaus vaikai,  </w:t>
      </w:r>
      <w:r w:rsidR="00021461" w:rsidRPr="00E878AD">
        <w:rPr>
          <w:rFonts w:ascii="Times New Roman" w:hAnsi="Times New Roman"/>
          <w:sz w:val="24"/>
          <w:szCs w:val="24"/>
        </w:rPr>
        <w:t>408</w:t>
      </w:r>
      <w:r w:rsidR="007762A2" w:rsidRPr="00E878AD">
        <w:rPr>
          <w:rFonts w:ascii="Times New Roman" w:hAnsi="Times New Roman"/>
          <w:sz w:val="24"/>
          <w:szCs w:val="24"/>
        </w:rPr>
        <w:t xml:space="preserve"> </w:t>
      </w:r>
      <w:r w:rsidR="007762A2" w:rsidRPr="00E878AD">
        <w:rPr>
          <w:rFonts w:ascii="Times New Roman" w:hAnsi="Times New Roman"/>
          <w:sz w:val="24"/>
          <w:szCs w:val="24"/>
        </w:rPr>
        <w:lastRenderedPageBreak/>
        <w:t xml:space="preserve">senjorai, </w:t>
      </w:r>
      <w:r w:rsidR="00021461" w:rsidRPr="00E878AD">
        <w:rPr>
          <w:rFonts w:ascii="Times New Roman" w:hAnsi="Times New Roman"/>
          <w:sz w:val="24"/>
          <w:szCs w:val="24"/>
        </w:rPr>
        <w:t>54</w:t>
      </w:r>
      <w:r w:rsidR="00EB4D0D" w:rsidRPr="00E878AD">
        <w:rPr>
          <w:rFonts w:ascii="Times New Roman" w:hAnsi="Times New Roman"/>
          <w:sz w:val="24"/>
          <w:szCs w:val="24"/>
        </w:rPr>
        <w:t xml:space="preserve"> p</w:t>
      </w:r>
      <w:r w:rsidR="007762A2" w:rsidRPr="00E878AD">
        <w:rPr>
          <w:rFonts w:ascii="Times New Roman" w:hAnsi="Times New Roman"/>
          <w:sz w:val="24"/>
          <w:szCs w:val="24"/>
        </w:rPr>
        <w:t>edagoga</w:t>
      </w:r>
      <w:r w:rsidR="00EA511C" w:rsidRPr="00E878AD">
        <w:rPr>
          <w:rFonts w:ascii="Times New Roman" w:hAnsi="Times New Roman"/>
          <w:sz w:val="24"/>
          <w:szCs w:val="24"/>
        </w:rPr>
        <w:t>i</w:t>
      </w:r>
      <w:r w:rsidR="007762A2" w:rsidRPr="00E878AD">
        <w:rPr>
          <w:rFonts w:ascii="Times New Roman" w:hAnsi="Times New Roman"/>
          <w:sz w:val="24"/>
          <w:szCs w:val="24"/>
        </w:rPr>
        <w:t xml:space="preserve">, </w:t>
      </w:r>
      <w:r w:rsidR="00021461" w:rsidRPr="00E878AD">
        <w:rPr>
          <w:rFonts w:ascii="Times New Roman" w:hAnsi="Times New Roman"/>
          <w:sz w:val="24"/>
          <w:szCs w:val="24"/>
        </w:rPr>
        <w:t>71</w:t>
      </w:r>
      <w:r w:rsidRPr="00E878AD">
        <w:rPr>
          <w:rFonts w:ascii="Times New Roman" w:hAnsi="Times New Roman"/>
          <w:sz w:val="24"/>
          <w:szCs w:val="24"/>
        </w:rPr>
        <w:t xml:space="preserve"> socialin</w:t>
      </w:r>
      <w:r w:rsidR="007762A2" w:rsidRPr="00E878AD">
        <w:rPr>
          <w:rFonts w:ascii="Times New Roman" w:hAnsi="Times New Roman"/>
          <w:sz w:val="24"/>
          <w:szCs w:val="24"/>
        </w:rPr>
        <w:t>i</w:t>
      </w:r>
      <w:r w:rsidR="00EA511C" w:rsidRPr="00E878AD">
        <w:rPr>
          <w:rFonts w:ascii="Times New Roman" w:hAnsi="Times New Roman"/>
          <w:sz w:val="24"/>
          <w:szCs w:val="24"/>
        </w:rPr>
        <w:t>s</w:t>
      </w:r>
      <w:r w:rsidR="007762A2" w:rsidRPr="00E878AD">
        <w:rPr>
          <w:rFonts w:ascii="Times New Roman" w:hAnsi="Times New Roman"/>
          <w:sz w:val="24"/>
          <w:szCs w:val="24"/>
        </w:rPr>
        <w:t xml:space="preserve"> darbuotoja</w:t>
      </w:r>
      <w:r w:rsidR="00EA511C" w:rsidRPr="00E878AD">
        <w:rPr>
          <w:rFonts w:ascii="Times New Roman" w:hAnsi="Times New Roman"/>
          <w:sz w:val="24"/>
          <w:szCs w:val="24"/>
        </w:rPr>
        <w:t>s</w:t>
      </w:r>
      <w:r w:rsidR="007762A2" w:rsidRPr="00E878AD">
        <w:rPr>
          <w:rFonts w:ascii="Times New Roman" w:hAnsi="Times New Roman"/>
          <w:sz w:val="24"/>
          <w:szCs w:val="24"/>
        </w:rPr>
        <w:t xml:space="preserve">,  </w:t>
      </w:r>
      <w:r w:rsidR="00021461" w:rsidRPr="00E878AD">
        <w:rPr>
          <w:rFonts w:ascii="Times New Roman" w:hAnsi="Times New Roman"/>
          <w:sz w:val="24"/>
          <w:szCs w:val="24"/>
        </w:rPr>
        <w:t>5530</w:t>
      </w:r>
      <w:r w:rsidRPr="00E878AD">
        <w:rPr>
          <w:rFonts w:ascii="Times New Roman" w:hAnsi="Times New Roman"/>
          <w:sz w:val="24"/>
          <w:szCs w:val="24"/>
        </w:rPr>
        <w:t xml:space="preserve">  kitų tiksli</w:t>
      </w:r>
      <w:r w:rsidR="0040619F" w:rsidRPr="00E878AD">
        <w:rPr>
          <w:rFonts w:ascii="Times New Roman" w:hAnsi="Times New Roman"/>
          <w:sz w:val="24"/>
          <w:szCs w:val="24"/>
        </w:rPr>
        <w:t>n</w:t>
      </w:r>
      <w:r w:rsidR="007762A2" w:rsidRPr="00E878AD">
        <w:rPr>
          <w:rFonts w:ascii="Times New Roman" w:hAnsi="Times New Roman"/>
          <w:sz w:val="24"/>
          <w:szCs w:val="24"/>
        </w:rPr>
        <w:t>ių grupių asmen</w:t>
      </w:r>
      <w:r w:rsidR="00021461" w:rsidRPr="00E878AD">
        <w:rPr>
          <w:rFonts w:ascii="Times New Roman" w:hAnsi="Times New Roman"/>
          <w:sz w:val="24"/>
          <w:szCs w:val="24"/>
        </w:rPr>
        <w:t>ų</w:t>
      </w:r>
      <w:r w:rsidR="007762A2" w:rsidRPr="00E878AD">
        <w:rPr>
          <w:rFonts w:ascii="Times New Roman" w:hAnsi="Times New Roman"/>
          <w:sz w:val="24"/>
          <w:szCs w:val="24"/>
        </w:rPr>
        <w:t xml:space="preserve">. Publikuoti </w:t>
      </w:r>
      <w:r w:rsidR="00021461" w:rsidRPr="00E878AD">
        <w:rPr>
          <w:rFonts w:ascii="Times New Roman" w:hAnsi="Times New Roman"/>
          <w:sz w:val="24"/>
          <w:szCs w:val="24"/>
        </w:rPr>
        <w:t xml:space="preserve">137 </w:t>
      </w:r>
      <w:r w:rsidRPr="00E878AD">
        <w:rPr>
          <w:rFonts w:ascii="Times New Roman" w:hAnsi="Times New Roman"/>
          <w:sz w:val="24"/>
          <w:szCs w:val="24"/>
        </w:rPr>
        <w:t>strai</w:t>
      </w:r>
      <w:r w:rsidR="005435CD" w:rsidRPr="00E878AD">
        <w:rPr>
          <w:rFonts w:ascii="Times New Roman" w:hAnsi="Times New Roman"/>
          <w:sz w:val="24"/>
          <w:szCs w:val="24"/>
        </w:rPr>
        <w:t>psniai,</w:t>
      </w:r>
      <w:r w:rsidR="0040619F" w:rsidRPr="00E878AD">
        <w:rPr>
          <w:rFonts w:ascii="Times New Roman" w:hAnsi="Times New Roman"/>
          <w:sz w:val="24"/>
          <w:szCs w:val="24"/>
        </w:rPr>
        <w:t xml:space="preserve"> informaciniai pranešimai,</w:t>
      </w:r>
      <w:r w:rsidR="005435CD" w:rsidRPr="00E878AD">
        <w:rPr>
          <w:rFonts w:ascii="Times New Roman" w:hAnsi="Times New Roman"/>
          <w:sz w:val="24"/>
          <w:szCs w:val="24"/>
        </w:rPr>
        <w:t xml:space="preserve"> </w:t>
      </w:r>
      <w:r w:rsidR="00E023F4" w:rsidRPr="00E878AD">
        <w:rPr>
          <w:rFonts w:ascii="Times New Roman" w:hAnsi="Times New Roman"/>
          <w:sz w:val="24"/>
          <w:szCs w:val="24"/>
        </w:rPr>
        <w:t xml:space="preserve">4  naujienlaiškiai, </w:t>
      </w:r>
      <w:r w:rsidR="007762A2" w:rsidRPr="00E878AD">
        <w:rPr>
          <w:rFonts w:ascii="Times New Roman" w:hAnsi="Times New Roman"/>
          <w:sz w:val="24"/>
          <w:szCs w:val="24"/>
        </w:rPr>
        <w:t>paruošta ir išplatinta</w:t>
      </w:r>
      <w:r w:rsidR="00021461" w:rsidRPr="00E878AD">
        <w:rPr>
          <w:rFonts w:ascii="Times New Roman" w:hAnsi="Times New Roman"/>
          <w:sz w:val="24"/>
          <w:szCs w:val="24"/>
        </w:rPr>
        <w:t xml:space="preserve"> 373</w:t>
      </w:r>
      <w:r w:rsidR="003B4256" w:rsidRPr="00E878AD">
        <w:rPr>
          <w:rFonts w:ascii="Times New Roman" w:hAnsi="Times New Roman"/>
          <w:sz w:val="24"/>
          <w:szCs w:val="24"/>
        </w:rPr>
        <w:t xml:space="preserve"> vnt. atmintinių</w:t>
      </w:r>
      <w:r w:rsidR="00EB4D0D" w:rsidRPr="00E878AD">
        <w:rPr>
          <w:rFonts w:ascii="Times New Roman" w:hAnsi="Times New Roman"/>
          <w:sz w:val="24"/>
          <w:szCs w:val="24"/>
        </w:rPr>
        <w:t>, plakatų</w:t>
      </w:r>
      <w:r w:rsidR="007762A2" w:rsidRPr="00E878AD">
        <w:rPr>
          <w:rFonts w:ascii="Times New Roman" w:hAnsi="Times New Roman"/>
          <w:sz w:val="24"/>
          <w:szCs w:val="24"/>
        </w:rPr>
        <w:t>.</w:t>
      </w:r>
    </w:p>
    <w:p w14:paraId="28E39C7C" w14:textId="7857C92F" w:rsidR="00E023F4" w:rsidRPr="00103ADE" w:rsidRDefault="00E023F4" w:rsidP="00683076">
      <w:pPr>
        <w:spacing w:after="0" w:line="276" w:lineRule="auto"/>
        <w:ind w:firstLine="720"/>
        <w:jc w:val="both"/>
        <w:rPr>
          <w:rFonts w:ascii="Times New Roman" w:hAnsi="Times New Roman"/>
          <w:sz w:val="24"/>
          <w:szCs w:val="24"/>
        </w:rPr>
      </w:pPr>
      <w:r w:rsidRPr="00E878AD">
        <w:rPr>
          <w:rFonts w:ascii="Times New Roman" w:hAnsi="Times New Roman"/>
          <w:sz w:val="24"/>
          <w:szCs w:val="24"/>
        </w:rPr>
        <w:t>Informaciją  apie Biur</w:t>
      </w:r>
      <w:r w:rsidR="006D764D" w:rsidRPr="00E878AD">
        <w:rPr>
          <w:rFonts w:ascii="Times New Roman" w:hAnsi="Times New Roman"/>
          <w:sz w:val="24"/>
          <w:szCs w:val="24"/>
        </w:rPr>
        <w:t>e</w:t>
      </w:r>
      <w:r w:rsidRPr="00E878AD">
        <w:rPr>
          <w:rFonts w:ascii="Times New Roman" w:hAnsi="Times New Roman"/>
          <w:sz w:val="24"/>
          <w:szCs w:val="24"/>
        </w:rPr>
        <w:t xml:space="preserve"> </w:t>
      </w:r>
      <w:r w:rsidR="006D764D" w:rsidRPr="00E878AD">
        <w:rPr>
          <w:rFonts w:ascii="Times New Roman" w:hAnsi="Times New Roman"/>
          <w:sz w:val="24"/>
          <w:szCs w:val="24"/>
        </w:rPr>
        <w:t>dirbančių specialistų</w:t>
      </w:r>
      <w:r w:rsidRPr="00E878AD">
        <w:rPr>
          <w:rFonts w:ascii="Times New Roman" w:hAnsi="Times New Roman"/>
          <w:sz w:val="24"/>
          <w:szCs w:val="24"/>
        </w:rPr>
        <w:t xml:space="preserve"> </w:t>
      </w:r>
      <w:r w:rsidR="006D764D" w:rsidRPr="00E878AD">
        <w:rPr>
          <w:rFonts w:ascii="Times New Roman" w:hAnsi="Times New Roman"/>
          <w:sz w:val="24"/>
          <w:szCs w:val="24"/>
        </w:rPr>
        <w:t xml:space="preserve"> organizuotus ir pravestus renginius</w:t>
      </w:r>
      <w:r w:rsidRPr="00E878AD">
        <w:rPr>
          <w:rFonts w:ascii="Times New Roman" w:hAnsi="Times New Roman"/>
          <w:sz w:val="24"/>
          <w:szCs w:val="24"/>
        </w:rPr>
        <w:t xml:space="preserve">  galima rasti  Biuro tinklapyje ir Faceboo</w:t>
      </w:r>
      <w:r w:rsidR="00EA511C" w:rsidRPr="00E878AD">
        <w:rPr>
          <w:rFonts w:ascii="Times New Roman" w:hAnsi="Times New Roman"/>
          <w:sz w:val="24"/>
          <w:szCs w:val="24"/>
        </w:rPr>
        <w:t>k</w:t>
      </w:r>
      <w:r w:rsidRPr="00E878AD">
        <w:rPr>
          <w:rFonts w:ascii="Times New Roman" w:hAnsi="Times New Roman"/>
          <w:sz w:val="24"/>
          <w:szCs w:val="24"/>
        </w:rPr>
        <w:t xml:space="preserve"> paskyroje</w:t>
      </w:r>
      <w:r w:rsidR="00EA511C" w:rsidRPr="00E878AD">
        <w:rPr>
          <w:rFonts w:ascii="Times New Roman" w:hAnsi="Times New Roman"/>
          <w:sz w:val="24"/>
          <w:szCs w:val="24"/>
        </w:rPr>
        <w:t>,</w:t>
      </w:r>
      <w:r w:rsidRPr="00E878AD">
        <w:rPr>
          <w:rFonts w:ascii="Times New Roman" w:hAnsi="Times New Roman"/>
          <w:sz w:val="24"/>
          <w:szCs w:val="24"/>
        </w:rPr>
        <w:t xml:space="preserve"> bei k</w:t>
      </w:r>
      <w:r w:rsidR="00EA511C" w:rsidRPr="00E878AD">
        <w:rPr>
          <w:rFonts w:ascii="Times New Roman" w:hAnsi="Times New Roman"/>
          <w:sz w:val="24"/>
          <w:szCs w:val="24"/>
        </w:rPr>
        <w:t>iekvieną</w:t>
      </w:r>
      <w:r w:rsidRPr="00E878AD">
        <w:rPr>
          <w:rFonts w:ascii="Times New Roman" w:hAnsi="Times New Roman"/>
          <w:sz w:val="24"/>
          <w:szCs w:val="24"/>
        </w:rPr>
        <w:t xml:space="preserve"> ketvirt</w:t>
      </w:r>
      <w:r w:rsidR="00EA511C" w:rsidRPr="00E878AD">
        <w:rPr>
          <w:rFonts w:ascii="Times New Roman" w:hAnsi="Times New Roman"/>
          <w:sz w:val="24"/>
          <w:szCs w:val="24"/>
        </w:rPr>
        <w:t>į</w:t>
      </w:r>
      <w:r w:rsidRPr="00E878AD">
        <w:rPr>
          <w:rFonts w:ascii="Times New Roman" w:hAnsi="Times New Roman"/>
          <w:sz w:val="24"/>
          <w:szCs w:val="24"/>
        </w:rPr>
        <w:t xml:space="preserve"> išleidžiamuose naujienlaiškiuose</w:t>
      </w:r>
      <w:r w:rsidR="006D764D" w:rsidRPr="00E878AD">
        <w:rPr>
          <w:rFonts w:ascii="Times New Roman" w:hAnsi="Times New Roman"/>
          <w:sz w:val="24"/>
          <w:szCs w:val="24"/>
        </w:rPr>
        <w:t>.</w:t>
      </w:r>
    </w:p>
    <w:p w14:paraId="028B642C" w14:textId="267773CD" w:rsidR="007943DC" w:rsidRPr="00103ADE" w:rsidRDefault="00BF29E7" w:rsidP="00A160BF">
      <w:pPr>
        <w:spacing w:before="360" w:after="360" w:line="276" w:lineRule="auto"/>
        <w:ind w:left="1200"/>
        <w:jc w:val="center"/>
        <w:rPr>
          <w:rFonts w:ascii="Times New Roman" w:hAnsi="Times New Roman"/>
          <w:b/>
          <w:bCs/>
          <w:sz w:val="24"/>
          <w:szCs w:val="24"/>
        </w:rPr>
      </w:pPr>
      <w:r w:rsidRPr="00103ADE">
        <w:rPr>
          <w:rFonts w:ascii="Times New Roman" w:hAnsi="Times New Roman"/>
          <w:b/>
          <w:bCs/>
          <w:sz w:val="24"/>
          <w:szCs w:val="24"/>
        </w:rPr>
        <w:t>7.3. VISUOMENĖS SVEIKATOS STEBĖSENA</w:t>
      </w:r>
    </w:p>
    <w:p w14:paraId="59010984" w14:textId="51D4266F" w:rsidR="00CE7937" w:rsidRPr="00BD6EDD" w:rsidRDefault="00CE7937" w:rsidP="00683076">
      <w:pPr>
        <w:pStyle w:val="Sraopastraipa"/>
        <w:ind w:left="0" w:firstLine="720"/>
        <w:contextualSpacing/>
      </w:pPr>
      <w:r w:rsidRPr="00BD6EDD">
        <w:rPr>
          <w:bCs/>
        </w:rPr>
        <w:t>Visuomenės svei</w:t>
      </w:r>
      <w:r w:rsidR="005477C7" w:rsidRPr="00BD6EDD">
        <w:rPr>
          <w:bCs/>
        </w:rPr>
        <w:t>katos stebėsena 202</w:t>
      </w:r>
      <w:r w:rsidR="006F041C" w:rsidRPr="00BD6EDD">
        <w:rPr>
          <w:bCs/>
        </w:rPr>
        <w:t>3</w:t>
      </w:r>
      <w:r w:rsidRPr="00BD6EDD">
        <w:rPr>
          <w:bCs/>
        </w:rPr>
        <w:t xml:space="preserve"> m. Švenčionių rajono savivaldybėje buvo vykdoma vadovaujantis Lietuvos Respublikos sveikatos apsaugos ministro 2003 m. rugpjūčio 11 d. įsakymu Nr. V-488 „Dėl Bendrųjų savivaldybių visuomenės sveikatos stebėsenos nuostatų patvirtinimo“, taip pat </w:t>
      </w:r>
      <w:r w:rsidRPr="00BD6EDD">
        <w:t>pagrindiniu visuomenės sveikatos stebėsenos savivaldybėje dokumentu – Lietuvos sveikatos 2014–2025 metų programa (toliau – LSP). Remiantis LSP buvo rengiama Švenčionių rajono savivaldybės visu</w:t>
      </w:r>
      <w:r w:rsidR="00B4487F" w:rsidRPr="00BD6EDD">
        <w:t xml:space="preserve">omenės sveikatos stebėsenos </w:t>
      </w:r>
      <w:r w:rsidR="001F5E53" w:rsidRPr="00BD6EDD">
        <w:t>202</w:t>
      </w:r>
      <w:r w:rsidR="006F041C" w:rsidRPr="00BD6EDD">
        <w:t>2</w:t>
      </w:r>
      <w:r w:rsidRPr="00BD6EDD">
        <w:t xml:space="preserve"> metų ataskaita.</w:t>
      </w:r>
    </w:p>
    <w:p w14:paraId="65CE9BC4" w14:textId="05F63906" w:rsidR="00AE48BC" w:rsidRPr="00BD6EDD" w:rsidRDefault="008B6803" w:rsidP="00683076">
      <w:pPr>
        <w:spacing w:after="0" w:line="276" w:lineRule="auto"/>
        <w:ind w:firstLine="720"/>
        <w:jc w:val="both"/>
        <w:rPr>
          <w:rFonts w:ascii="Times New Roman" w:hAnsi="Times New Roman"/>
          <w:sz w:val="24"/>
          <w:szCs w:val="24"/>
        </w:rPr>
      </w:pPr>
      <w:r w:rsidRPr="00BD6EDD">
        <w:rPr>
          <w:rFonts w:ascii="Times New Roman" w:hAnsi="Times New Roman"/>
          <w:sz w:val="24"/>
          <w:szCs w:val="24"/>
        </w:rPr>
        <w:t xml:space="preserve">       </w:t>
      </w:r>
      <w:r w:rsidR="00CE7937" w:rsidRPr="00BD6EDD">
        <w:rPr>
          <w:rFonts w:ascii="Times New Roman" w:hAnsi="Times New Roman"/>
          <w:sz w:val="24"/>
          <w:szCs w:val="24"/>
        </w:rPr>
        <w:t>Vykdant vis</w:t>
      </w:r>
      <w:r w:rsidR="001F5E53" w:rsidRPr="00BD6EDD">
        <w:rPr>
          <w:rFonts w:ascii="Times New Roman" w:hAnsi="Times New Roman"/>
          <w:sz w:val="24"/>
          <w:szCs w:val="24"/>
        </w:rPr>
        <w:t>uomenės sveikatos stebėseną 202</w:t>
      </w:r>
      <w:r w:rsidR="006F041C" w:rsidRPr="00BD6EDD">
        <w:rPr>
          <w:rFonts w:ascii="Times New Roman" w:hAnsi="Times New Roman"/>
          <w:sz w:val="24"/>
          <w:szCs w:val="24"/>
        </w:rPr>
        <w:t>3</w:t>
      </w:r>
      <w:r w:rsidR="00CE7937" w:rsidRPr="00BD6EDD">
        <w:rPr>
          <w:rFonts w:ascii="Times New Roman" w:hAnsi="Times New Roman"/>
          <w:sz w:val="24"/>
          <w:szCs w:val="24"/>
        </w:rPr>
        <w:t xml:space="preserve"> m. buvo siekiama gauti išsamią informaciją apie Švenčionių rajono bendruomenės sveikatos būklę, veiksnius, darančius įtaką visuomenės sveikatai, kitus visuomenės sveikatos rodiklius, į kuriuos atsižvelgiant planuojamos ir įgyvendinamos būsimos visuomenės sveikatos stiprinimo priemon</w:t>
      </w:r>
      <w:r w:rsidR="00EA511C" w:rsidRPr="00BD6EDD">
        <w:rPr>
          <w:rFonts w:ascii="Times New Roman" w:hAnsi="Times New Roman"/>
          <w:sz w:val="24"/>
          <w:szCs w:val="24"/>
        </w:rPr>
        <w:t>ė</w:t>
      </w:r>
      <w:r w:rsidR="00CE7937" w:rsidRPr="00BD6EDD">
        <w:rPr>
          <w:rFonts w:ascii="Times New Roman" w:hAnsi="Times New Roman"/>
          <w:sz w:val="24"/>
          <w:szCs w:val="24"/>
        </w:rPr>
        <w:t>s.</w:t>
      </w:r>
      <w:r w:rsidR="00516E27" w:rsidRPr="00BD6EDD">
        <w:rPr>
          <w:rFonts w:ascii="Times New Roman" w:hAnsi="Times New Roman"/>
          <w:sz w:val="24"/>
          <w:szCs w:val="24"/>
        </w:rPr>
        <w:t xml:space="preserve"> Savivaldybė</w:t>
      </w:r>
      <w:r w:rsidR="00A81A4F" w:rsidRPr="00BD6EDD">
        <w:rPr>
          <w:rFonts w:ascii="Times New Roman" w:hAnsi="Times New Roman"/>
          <w:sz w:val="24"/>
          <w:szCs w:val="24"/>
        </w:rPr>
        <w:t>je</w:t>
      </w:r>
      <w:r w:rsidR="00516E27" w:rsidRPr="00BD6EDD">
        <w:rPr>
          <w:rFonts w:ascii="Times New Roman" w:hAnsi="Times New Roman"/>
          <w:sz w:val="24"/>
          <w:szCs w:val="24"/>
        </w:rPr>
        <w:t xml:space="preserve"> stebėtų visuomenės sveikatos stebėsenos rodiklių skaičius 51.</w:t>
      </w:r>
      <w:r w:rsidR="006F041C" w:rsidRPr="00BD6EDD">
        <w:rPr>
          <w:rFonts w:ascii="Times New Roman" w:hAnsi="Times New Roman"/>
          <w:sz w:val="24"/>
          <w:szCs w:val="24"/>
        </w:rPr>
        <w:t xml:space="preserve"> </w:t>
      </w:r>
    </w:p>
    <w:p w14:paraId="2C88B297" w14:textId="4E0E8597" w:rsidR="00BF29E7" w:rsidRPr="006C4446" w:rsidRDefault="00EA4444" w:rsidP="00683076">
      <w:pPr>
        <w:spacing w:after="0" w:line="276" w:lineRule="auto"/>
        <w:ind w:firstLine="720"/>
        <w:jc w:val="both"/>
        <w:rPr>
          <w:rFonts w:ascii="Times New Roman" w:hAnsi="Times New Roman"/>
          <w:sz w:val="24"/>
          <w:szCs w:val="24"/>
        </w:rPr>
      </w:pPr>
      <w:r w:rsidRPr="00BD6EDD">
        <w:rPr>
          <w:rFonts w:ascii="Times New Roman" w:hAnsi="Times New Roman"/>
          <w:sz w:val="24"/>
          <w:szCs w:val="24"/>
        </w:rPr>
        <w:t xml:space="preserve">Rašant informacinius pranešimus bei straipsnius buvo paviešinti </w:t>
      </w:r>
      <w:r w:rsidR="00BD14DA" w:rsidRPr="00BD6EDD">
        <w:rPr>
          <w:rFonts w:ascii="Times New Roman" w:hAnsi="Times New Roman"/>
          <w:sz w:val="24"/>
          <w:szCs w:val="24"/>
        </w:rPr>
        <w:t>išanalizuoti duomenys apie sergamumą onkologinėmis ir lėtinėmis neinfekcinėmis ligomis</w:t>
      </w:r>
      <w:r w:rsidRPr="00BD6EDD">
        <w:rPr>
          <w:rFonts w:ascii="Times New Roman" w:hAnsi="Times New Roman"/>
          <w:sz w:val="24"/>
          <w:szCs w:val="24"/>
        </w:rPr>
        <w:t>.</w:t>
      </w:r>
      <w:r w:rsidR="00BD14DA" w:rsidRPr="00BD6EDD">
        <w:rPr>
          <w:rFonts w:ascii="Times New Roman" w:hAnsi="Times New Roman"/>
          <w:sz w:val="24"/>
          <w:szCs w:val="24"/>
        </w:rPr>
        <w:t xml:space="preserve"> </w:t>
      </w:r>
      <w:r w:rsidR="00244B5B" w:rsidRPr="00BD6EDD">
        <w:rPr>
          <w:rFonts w:ascii="Times New Roman" w:hAnsi="Times New Roman"/>
          <w:sz w:val="24"/>
          <w:szCs w:val="24"/>
        </w:rPr>
        <w:t xml:space="preserve">Parengta ir </w:t>
      </w:r>
      <w:proofErr w:type="spellStart"/>
      <w:r w:rsidR="00244B5B" w:rsidRPr="00BD6EDD">
        <w:rPr>
          <w:rFonts w:ascii="Times New Roman" w:hAnsi="Times New Roman"/>
          <w:sz w:val="24"/>
          <w:szCs w:val="24"/>
        </w:rPr>
        <w:t>paskebta</w:t>
      </w:r>
      <w:proofErr w:type="spellEnd"/>
      <w:r w:rsidR="00244B5B" w:rsidRPr="00BD6EDD">
        <w:rPr>
          <w:rFonts w:ascii="Times New Roman" w:hAnsi="Times New Roman"/>
          <w:sz w:val="24"/>
          <w:szCs w:val="24"/>
        </w:rPr>
        <w:t xml:space="preserve"> analizė apie</w:t>
      </w:r>
      <w:r w:rsidR="00E73B90" w:rsidRPr="00BD6EDD">
        <w:rPr>
          <w:rFonts w:ascii="Times New Roman" w:hAnsi="Times New Roman"/>
          <w:sz w:val="24"/>
          <w:szCs w:val="24"/>
        </w:rPr>
        <w:t xml:space="preserve"> </w:t>
      </w:r>
      <w:r w:rsidR="00244B5B" w:rsidRPr="00BD6EDD">
        <w:rPr>
          <w:rFonts w:ascii="Times New Roman" w:hAnsi="Times New Roman"/>
          <w:sz w:val="24"/>
          <w:szCs w:val="24"/>
        </w:rPr>
        <w:t>Švenčionių rajono savivaldybės gyventojų ligotumą ir mirtingumą už 2022 m.</w:t>
      </w:r>
      <w:r w:rsidRPr="00BD6EDD">
        <w:rPr>
          <w:rFonts w:ascii="Times New Roman" w:hAnsi="Times New Roman"/>
          <w:sz w:val="24"/>
          <w:szCs w:val="24"/>
        </w:rPr>
        <w:t xml:space="preserve"> </w:t>
      </w:r>
      <w:r w:rsidR="00DF7C13" w:rsidRPr="00BD6EDD">
        <w:rPr>
          <w:rFonts w:ascii="Times New Roman" w:hAnsi="Times New Roman"/>
          <w:sz w:val="24"/>
          <w:szCs w:val="24"/>
        </w:rPr>
        <w:t>Tai</w:t>
      </w:r>
      <w:r w:rsidR="000B3993" w:rsidRPr="00BD6EDD">
        <w:rPr>
          <w:rFonts w:ascii="Times New Roman" w:hAnsi="Times New Roman"/>
          <w:sz w:val="24"/>
          <w:szCs w:val="24"/>
        </w:rPr>
        <w:t>p</w:t>
      </w:r>
      <w:r w:rsidR="00DF7C13" w:rsidRPr="00BD6EDD">
        <w:rPr>
          <w:rFonts w:ascii="Times New Roman" w:hAnsi="Times New Roman"/>
          <w:sz w:val="24"/>
          <w:szCs w:val="24"/>
        </w:rPr>
        <w:t xml:space="preserve"> pat </w:t>
      </w:r>
      <w:proofErr w:type="spellStart"/>
      <w:r w:rsidR="00DF7C13" w:rsidRPr="00BD6EDD">
        <w:rPr>
          <w:rFonts w:ascii="Times New Roman" w:hAnsi="Times New Roman"/>
          <w:sz w:val="24"/>
          <w:szCs w:val="24"/>
        </w:rPr>
        <w:t>paskebta</w:t>
      </w:r>
      <w:proofErr w:type="spellEnd"/>
      <w:r w:rsidR="00DF7C13" w:rsidRPr="00BD6EDD">
        <w:rPr>
          <w:rFonts w:ascii="Times New Roman" w:hAnsi="Times New Roman"/>
          <w:sz w:val="24"/>
          <w:szCs w:val="24"/>
        </w:rPr>
        <w:t xml:space="preserve">  </w:t>
      </w:r>
      <w:r w:rsidRPr="00BD6EDD">
        <w:rPr>
          <w:rFonts w:ascii="Times New Roman" w:hAnsi="Times New Roman"/>
          <w:sz w:val="24"/>
          <w:szCs w:val="24"/>
        </w:rPr>
        <w:t>Švenčionių r</w:t>
      </w:r>
      <w:r w:rsidR="00A3071E" w:rsidRPr="00BD6EDD">
        <w:rPr>
          <w:rFonts w:ascii="Times New Roman" w:hAnsi="Times New Roman"/>
          <w:sz w:val="24"/>
          <w:szCs w:val="24"/>
        </w:rPr>
        <w:t>ajono</w:t>
      </w:r>
      <w:r w:rsidRPr="00BD6EDD">
        <w:rPr>
          <w:rFonts w:ascii="Times New Roman" w:hAnsi="Times New Roman"/>
          <w:sz w:val="24"/>
          <w:szCs w:val="24"/>
        </w:rPr>
        <w:t xml:space="preserve"> sav</w:t>
      </w:r>
      <w:r w:rsidR="00A3071E" w:rsidRPr="00BD6EDD">
        <w:rPr>
          <w:rFonts w:ascii="Times New Roman" w:hAnsi="Times New Roman"/>
          <w:sz w:val="24"/>
          <w:szCs w:val="24"/>
        </w:rPr>
        <w:t>ivaldybės</w:t>
      </w:r>
      <w:r w:rsidRPr="00BD6EDD">
        <w:rPr>
          <w:rFonts w:ascii="Times New Roman" w:hAnsi="Times New Roman"/>
          <w:sz w:val="24"/>
          <w:szCs w:val="24"/>
        </w:rPr>
        <w:t xml:space="preserve"> mokinių sveikatos rodiklių suvestinė. </w:t>
      </w:r>
      <w:r w:rsidR="00DF7C13" w:rsidRPr="00BD6EDD">
        <w:rPr>
          <w:rFonts w:ascii="Times New Roman" w:hAnsi="Times New Roman"/>
          <w:sz w:val="24"/>
          <w:szCs w:val="24"/>
        </w:rPr>
        <w:t>Visą š</w:t>
      </w:r>
      <w:r w:rsidRPr="00BD6EDD">
        <w:rPr>
          <w:rFonts w:ascii="Times New Roman" w:hAnsi="Times New Roman"/>
          <w:sz w:val="24"/>
          <w:szCs w:val="24"/>
        </w:rPr>
        <w:t>i</w:t>
      </w:r>
      <w:r w:rsidR="00DF7C13" w:rsidRPr="00BD6EDD">
        <w:rPr>
          <w:rFonts w:ascii="Times New Roman" w:hAnsi="Times New Roman"/>
          <w:sz w:val="24"/>
          <w:szCs w:val="24"/>
        </w:rPr>
        <w:t>ą</w:t>
      </w:r>
      <w:r w:rsidRPr="00BD6EDD">
        <w:rPr>
          <w:rFonts w:ascii="Times New Roman" w:hAnsi="Times New Roman"/>
          <w:sz w:val="24"/>
          <w:szCs w:val="24"/>
        </w:rPr>
        <w:t xml:space="preserve"> informacij</w:t>
      </w:r>
      <w:r w:rsidR="00DF7C13" w:rsidRPr="00BD6EDD">
        <w:rPr>
          <w:rFonts w:ascii="Times New Roman" w:hAnsi="Times New Roman"/>
          <w:sz w:val="24"/>
          <w:szCs w:val="24"/>
        </w:rPr>
        <w:t>ą galima rasti</w:t>
      </w:r>
      <w:r w:rsidRPr="00BD6EDD">
        <w:rPr>
          <w:rFonts w:ascii="Times New Roman" w:hAnsi="Times New Roman"/>
          <w:sz w:val="24"/>
          <w:szCs w:val="24"/>
        </w:rPr>
        <w:t xml:space="preserve">  Biuro tinklapyje ir Faceboo</w:t>
      </w:r>
      <w:r w:rsidR="00683076">
        <w:rPr>
          <w:rFonts w:ascii="Times New Roman" w:hAnsi="Times New Roman"/>
          <w:sz w:val="24"/>
          <w:szCs w:val="24"/>
        </w:rPr>
        <w:t>k</w:t>
      </w:r>
      <w:r w:rsidRPr="00BD6EDD">
        <w:rPr>
          <w:rFonts w:ascii="Times New Roman" w:hAnsi="Times New Roman"/>
          <w:sz w:val="24"/>
          <w:szCs w:val="24"/>
        </w:rPr>
        <w:t xml:space="preserve"> paskyroje.</w:t>
      </w:r>
    </w:p>
    <w:p w14:paraId="683B7C7E" w14:textId="7ADA5EE5" w:rsidR="003377A8" w:rsidRPr="00103ADE" w:rsidRDefault="003377A8" w:rsidP="00A160BF">
      <w:pPr>
        <w:spacing w:before="360" w:after="360"/>
        <w:jc w:val="both"/>
        <w:rPr>
          <w:rFonts w:ascii="Times New Roman" w:hAnsi="Times New Roman"/>
          <w:b/>
          <w:sz w:val="24"/>
          <w:szCs w:val="24"/>
        </w:rPr>
      </w:pPr>
      <w:r w:rsidRPr="00103ADE">
        <w:rPr>
          <w:rFonts w:ascii="Times New Roman" w:hAnsi="Times New Roman"/>
          <w:b/>
          <w:sz w:val="24"/>
          <w:szCs w:val="24"/>
        </w:rPr>
        <w:t xml:space="preserve">                   8. ŠVENČIONIŲ RAJONO SAVIVALDYBĖS ADMINISTRACIJOS IR ŠVENČIONIŲ RAJONO SAVIVALDYBĖS VISUOMENĖS SVEIKATOS BIURO  PROJEKTAS „VAIKŲ IR JAUNIMO PSICHINĖS SVEIKATOS STIPRINIMAS BEI PASLAUGŲ PRIEINAMUMO GERINIMAS ŠVENČIONIŲ RAJONO UGDYMO   ĮSTAIGOSE</w:t>
      </w:r>
      <w:r w:rsidR="00816EB6" w:rsidRPr="00103ADE">
        <w:rPr>
          <w:rFonts w:ascii="Times New Roman" w:hAnsi="Times New Roman"/>
          <w:b/>
          <w:sz w:val="24"/>
          <w:szCs w:val="24"/>
        </w:rPr>
        <w:t xml:space="preserve">“ (Nr. LT03-2-SAM-K01-014) </w:t>
      </w:r>
    </w:p>
    <w:p w14:paraId="7678E0F9" w14:textId="4C33E97A" w:rsidR="0024095E" w:rsidRPr="00103ADE" w:rsidRDefault="00A16BD4" w:rsidP="00A160BF">
      <w:pPr>
        <w:spacing w:before="360" w:after="360" w:line="276" w:lineRule="auto"/>
        <w:ind w:firstLine="720"/>
        <w:jc w:val="both"/>
        <w:rPr>
          <w:rFonts w:ascii="Times New Roman" w:hAnsi="Times New Roman"/>
          <w:sz w:val="24"/>
          <w:szCs w:val="24"/>
        </w:rPr>
      </w:pPr>
      <w:r w:rsidRPr="001B3C23">
        <w:rPr>
          <w:rFonts w:ascii="Times New Roman" w:hAnsi="Times New Roman"/>
          <w:sz w:val="24"/>
          <w:szCs w:val="24"/>
        </w:rPr>
        <w:t>2023 m.  iš projekto ,,Vaikų ir jaunimo psichikos sveikatos stiprinimas ir paslaugų prieinamumo gerinimas Švenčionių rajono ugdymo įstaigose“ nupirktomis  priemonėmis buvo pravest</w:t>
      </w:r>
      <w:r w:rsidR="00FE38EA" w:rsidRPr="001B3C23">
        <w:rPr>
          <w:rFonts w:ascii="Times New Roman" w:hAnsi="Times New Roman"/>
          <w:sz w:val="24"/>
          <w:szCs w:val="24"/>
        </w:rPr>
        <w:t>i</w:t>
      </w:r>
      <w:r w:rsidRPr="001B3C23">
        <w:rPr>
          <w:rFonts w:ascii="Times New Roman" w:hAnsi="Times New Roman"/>
          <w:sz w:val="24"/>
          <w:szCs w:val="24"/>
        </w:rPr>
        <w:t xml:space="preserve"> 92 renginiai, kuriuose dalyvavo 1876 mokiniai ( iš jų -751 ikimokyklinio amžiaus vaikas).</w:t>
      </w:r>
    </w:p>
    <w:p w14:paraId="0CDAC066" w14:textId="12316FAD" w:rsidR="007943DC" w:rsidRPr="00377A10" w:rsidRDefault="003377A8" w:rsidP="00A160BF">
      <w:pPr>
        <w:spacing w:before="360" w:after="360" w:line="276" w:lineRule="auto"/>
        <w:ind w:firstLine="720"/>
        <w:jc w:val="both"/>
        <w:rPr>
          <w:rFonts w:ascii="Times New Roman" w:hAnsi="Times New Roman"/>
          <w:b/>
          <w:bCs/>
          <w:sz w:val="24"/>
          <w:szCs w:val="24"/>
        </w:rPr>
      </w:pPr>
      <w:r w:rsidRPr="00377A10">
        <w:rPr>
          <w:rFonts w:ascii="Times New Roman" w:hAnsi="Times New Roman"/>
          <w:b/>
          <w:bCs/>
          <w:sz w:val="24"/>
          <w:szCs w:val="24"/>
        </w:rPr>
        <w:t xml:space="preserve">       </w:t>
      </w:r>
      <w:r w:rsidR="007D078E" w:rsidRPr="00377A10">
        <w:rPr>
          <w:rFonts w:ascii="Times New Roman" w:hAnsi="Times New Roman"/>
          <w:b/>
          <w:bCs/>
          <w:sz w:val="24"/>
          <w:szCs w:val="24"/>
        </w:rPr>
        <w:t>9. ŠVENČIONIŲ RAJONO SAVIVA</w:t>
      </w:r>
      <w:r w:rsidR="00153804" w:rsidRPr="00377A10">
        <w:rPr>
          <w:rFonts w:ascii="Times New Roman" w:hAnsi="Times New Roman"/>
          <w:b/>
          <w:bCs/>
          <w:sz w:val="24"/>
          <w:szCs w:val="24"/>
        </w:rPr>
        <w:t>LDYBĖS VISUOMENĖS SVEIKATOS RĖMI</w:t>
      </w:r>
      <w:r w:rsidR="007D078E" w:rsidRPr="00377A10">
        <w:rPr>
          <w:rFonts w:ascii="Times New Roman" w:hAnsi="Times New Roman"/>
          <w:b/>
          <w:bCs/>
          <w:sz w:val="24"/>
          <w:szCs w:val="24"/>
        </w:rPr>
        <w:t>MO SPECIALIOSIOS PROGRAMOS PROJEKTAS ,,</w:t>
      </w:r>
      <w:r w:rsidR="00F772F7" w:rsidRPr="00103ADE">
        <w:rPr>
          <w:rFonts w:ascii="Times New Roman" w:hAnsi="Times New Roman"/>
          <w:b/>
          <w:bCs/>
          <w:sz w:val="24"/>
          <w:szCs w:val="24"/>
          <w:shd w:val="clear" w:color="auto" w:fill="FFFFFF"/>
        </w:rPr>
        <w:t>JUDĖKIME DAUGIAU – MAITINKIMĖS SVEIKIAU</w:t>
      </w:r>
      <w:r w:rsidR="00F772F7">
        <w:rPr>
          <w:rFonts w:ascii="Times New Roman" w:hAnsi="Times New Roman"/>
          <w:b/>
          <w:bCs/>
          <w:sz w:val="24"/>
          <w:szCs w:val="24"/>
        </w:rPr>
        <w:t xml:space="preserve"> </w:t>
      </w:r>
      <w:r w:rsidR="007D078E" w:rsidRPr="00377A10">
        <w:rPr>
          <w:rFonts w:ascii="Times New Roman" w:hAnsi="Times New Roman"/>
          <w:b/>
          <w:bCs/>
          <w:sz w:val="24"/>
          <w:szCs w:val="24"/>
        </w:rPr>
        <w:t>“</w:t>
      </w:r>
      <w:r w:rsidR="00F15AB0" w:rsidRPr="00377A10">
        <w:rPr>
          <w:rFonts w:ascii="Times New Roman" w:hAnsi="Times New Roman"/>
          <w:b/>
          <w:bCs/>
          <w:sz w:val="24"/>
          <w:szCs w:val="24"/>
        </w:rPr>
        <w:t xml:space="preserve"> </w:t>
      </w:r>
    </w:p>
    <w:p w14:paraId="7E32641F" w14:textId="64B4BD11" w:rsidR="00BF29E7" w:rsidRPr="00A160BF" w:rsidRDefault="00F772F7" w:rsidP="00A160BF">
      <w:pPr>
        <w:spacing w:before="360" w:after="360" w:line="276" w:lineRule="auto"/>
        <w:ind w:firstLine="720"/>
        <w:jc w:val="both"/>
        <w:rPr>
          <w:rFonts w:ascii="Times New Roman" w:hAnsi="Times New Roman"/>
          <w:sz w:val="24"/>
          <w:szCs w:val="24"/>
        </w:rPr>
      </w:pPr>
      <w:r w:rsidRPr="00103ADE">
        <w:rPr>
          <w:rFonts w:ascii="Times New Roman" w:hAnsi="Times New Roman"/>
          <w:sz w:val="24"/>
          <w:szCs w:val="24"/>
        </w:rPr>
        <w:t xml:space="preserve">2023 m. Biuras vykdė projektą </w:t>
      </w:r>
      <w:r w:rsidR="00683076">
        <w:rPr>
          <w:rFonts w:ascii="Times New Roman" w:hAnsi="Times New Roman"/>
          <w:sz w:val="24"/>
          <w:szCs w:val="24"/>
          <w:shd w:val="clear" w:color="auto" w:fill="FFFFFF"/>
        </w:rPr>
        <w:t>„</w:t>
      </w:r>
      <w:r w:rsidRPr="00103ADE">
        <w:rPr>
          <w:rFonts w:ascii="Times New Roman" w:hAnsi="Times New Roman"/>
          <w:sz w:val="24"/>
          <w:szCs w:val="24"/>
          <w:shd w:val="clear" w:color="auto" w:fill="FFFFFF"/>
        </w:rPr>
        <w:t>Judėkime daugiau – maitinkimės sveikiau</w:t>
      </w:r>
      <w:r w:rsidR="00683076">
        <w:rPr>
          <w:rFonts w:ascii="Times New Roman" w:hAnsi="Times New Roman"/>
          <w:sz w:val="24"/>
          <w:szCs w:val="24"/>
          <w:shd w:val="clear" w:color="auto" w:fill="FFFFFF"/>
        </w:rPr>
        <w:t>“</w:t>
      </w:r>
      <w:r w:rsidRPr="00103ADE">
        <w:rPr>
          <w:rFonts w:ascii="Times New Roman" w:hAnsi="Times New Roman"/>
          <w:sz w:val="24"/>
          <w:szCs w:val="24"/>
          <w:shd w:val="clear" w:color="auto" w:fill="FFFFFF"/>
        </w:rPr>
        <w:t xml:space="preserve">, finansuojamą Švenčionių rajono savivaldybės visuomenės sveikatos rėmimo 2023 metų specialiosios programos lėšomis. Jis buvo skirtas vaikų sveikos mitybos įgūdžių formavimui  ir fizinio aktyvumo skatinimui. Renginius vedė </w:t>
      </w:r>
      <w:r w:rsidRPr="00103ADE">
        <w:rPr>
          <w:rFonts w:ascii="Times New Roman" w:hAnsi="Times New Roman"/>
          <w:sz w:val="24"/>
          <w:szCs w:val="24"/>
        </w:rPr>
        <w:t xml:space="preserve">mitybos specialistė Aiste </w:t>
      </w:r>
      <w:proofErr w:type="spellStart"/>
      <w:r w:rsidRPr="00103ADE">
        <w:rPr>
          <w:rFonts w:ascii="Times New Roman" w:hAnsi="Times New Roman"/>
          <w:sz w:val="24"/>
          <w:szCs w:val="24"/>
        </w:rPr>
        <w:t>Švetkauskė</w:t>
      </w:r>
      <w:proofErr w:type="spellEnd"/>
      <w:r w:rsidRPr="00103ADE">
        <w:rPr>
          <w:rFonts w:ascii="Times New Roman" w:hAnsi="Times New Roman"/>
          <w:sz w:val="24"/>
          <w:szCs w:val="24"/>
        </w:rPr>
        <w:t xml:space="preserve"> ir</w:t>
      </w:r>
      <w:r w:rsidRPr="00103ADE">
        <w:rPr>
          <w:rFonts w:ascii="Times New Roman" w:hAnsi="Times New Roman"/>
          <w:sz w:val="24"/>
          <w:szCs w:val="24"/>
          <w:shd w:val="clear" w:color="auto" w:fill="FFFFFF"/>
        </w:rPr>
        <w:t xml:space="preserve"> sveikos gyvensenos ir sporto treneris, televizijos laidos </w:t>
      </w:r>
      <w:r w:rsidR="00683076">
        <w:rPr>
          <w:rFonts w:ascii="Times New Roman" w:hAnsi="Times New Roman"/>
          <w:sz w:val="24"/>
          <w:szCs w:val="24"/>
          <w:shd w:val="clear" w:color="auto" w:fill="FFFFFF"/>
        </w:rPr>
        <w:t>„</w:t>
      </w:r>
      <w:r w:rsidRPr="00103ADE">
        <w:rPr>
          <w:rFonts w:ascii="Times New Roman" w:hAnsi="Times New Roman"/>
          <w:sz w:val="24"/>
          <w:szCs w:val="24"/>
          <w:shd w:val="clear" w:color="auto" w:fill="FFFFFF"/>
        </w:rPr>
        <w:t>Į sveikatą</w:t>
      </w:r>
      <w:r w:rsidR="00683076">
        <w:rPr>
          <w:rFonts w:ascii="Times New Roman" w:hAnsi="Times New Roman"/>
          <w:sz w:val="24"/>
          <w:szCs w:val="24"/>
          <w:shd w:val="clear" w:color="auto" w:fill="FFFFFF"/>
        </w:rPr>
        <w:t>“</w:t>
      </w:r>
      <w:r w:rsidRPr="00103ADE">
        <w:rPr>
          <w:rFonts w:ascii="Times New Roman" w:hAnsi="Times New Roman"/>
          <w:sz w:val="24"/>
          <w:szCs w:val="24"/>
          <w:shd w:val="clear" w:color="auto" w:fill="FFFFFF"/>
        </w:rPr>
        <w:t xml:space="preserve"> vedėjas - Alanas </w:t>
      </w:r>
      <w:proofErr w:type="spellStart"/>
      <w:r w:rsidRPr="00103ADE">
        <w:rPr>
          <w:rFonts w:ascii="Times New Roman" w:hAnsi="Times New Roman"/>
          <w:sz w:val="24"/>
          <w:szCs w:val="24"/>
          <w:shd w:val="clear" w:color="auto" w:fill="FFFFFF"/>
        </w:rPr>
        <w:t>Dzeranovas</w:t>
      </w:r>
      <w:proofErr w:type="spellEnd"/>
      <w:r w:rsidRPr="00103ADE">
        <w:rPr>
          <w:rFonts w:ascii="Times New Roman" w:hAnsi="Times New Roman"/>
          <w:sz w:val="24"/>
          <w:szCs w:val="24"/>
          <w:shd w:val="clear" w:color="auto" w:fill="FFFFFF"/>
        </w:rPr>
        <w:t>.</w:t>
      </w:r>
      <w:r w:rsidRPr="00103ADE">
        <w:rPr>
          <w:rFonts w:ascii="Times New Roman" w:hAnsi="Times New Roman"/>
          <w:sz w:val="24"/>
          <w:szCs w:val="24"/>
        </w:rPr>
        <w:t xml:space="preserve">  </w:t>
      </w:r>
    </w:p>
    <w:p w14:paraId="740375C4" w14:textId="33279FFD" w:rsidR="007943DC" w:rsidRPr="00B0109B" w:rsidRDefault="002E6294" w:rsidP="00A160BF">
      <w:pPr>
        <w:pStyle w:val="Default"/>
        <w:spacing w:before="360" w:after="360" w:line="360" w:lineRule="auto"/>
        <w:ind w:left="567" w:right="-2"/>
        <w:jc w:val="center"/>
        <w:rPr>
          <w:b/>
          <w:bCs/>
          <w:color w:val="000000" w:themeColor="text1"/>
        </w:rPr>
      </w:pPr>
      <w:r w:rsidRPr="006C4446">
        <w:rPr>
          <w:b/>
          <w:bCs/>
          <w:color w:val="000000" w:themeColor="text1"/>
        </w:rPr>
        <w:lastRenderedPageBreak/>
        <w:t>10</w:t>
      </w:r>
      <w:r w:rsidR="00BF29E7" w:rsidRPr="006C4446">
        <w:rPr>
          <w:b/>
          <w:bCs/>
          <w:color w:val="000000" w:themeColor="text1"/>
        </w:rPr>
        <w:t xml:space="preserve">. MAITINIMO ORGANIZAVIMO KOORDINAVIMAS RAJONO IKIMOKYKLINIO UGDYMO ĮSTAIGOSE </w:t>
      </w:r>
    </w:p>
    <w:p w14:paraId="10930ED4" w14:textId="3A866095" w:rsidR="0004310C" w:rsidRPr="00377A10" w:rsidRDefault="00BF29E7" w:rsidP="00A160BF">
      <w:pPr>
        <w:spacing w:after="360" w:line="276" w:lineRule="auto"/>
        <w:ind w:firstLine="720"/>
        <w:jc w:val="both"/>
        <w:rPr>
          <w:rFonts w:ascii="Times New Roman" w:hAnsi="Times New Roman"/>
          <w:sz w:val="24"/>
          <w:szCs w:val="24"/>
        </w:rPr>
      </w:pPr>
      <w:r w:rsidRPr="00377A10">
        <w:rPr>
          <w:rFonts w:ascii="Times New Roman" w:hAnsi="Times New Roman"/>
          <w:sz w:val="24"/>
          <w:szCs w:val="24"/>
        </w:rPr>
        <w:t>Nuo 2018 m. liepos 5 d. Biure dirba sveikatos priežiūros specialist</w:t>
      </w:r>
      <w:r w:rsidR="00F772F7">
        <w:rPr>
          <w:rFonts w:ascii="Times New Roman" w:hAnsi="Times New Roman"/>
          <w:sz w:val="24"/>
          <w:szCs w:val="24"/>
        </w:rPr>
        <w:t>as</w:t>
      </w:r>
      <w:r w:rsidRPr="00377A10">
        <w:rPr>
          <w:rFonts w:ascii="Times New Roman" w:hAnsi="Times New Roman"/>
          <w:sz w:val="24"/>
          <w:szCs w:val="24"/>
        </w:rPr>
        <w:t xml:space="preserve"> maitinimo organizavimui. Pagrindinis specialisto darbo tikslas - maitinimo organizavimo koordinavimas visose rajono ikimokyklinio ugdymo įstaigose</w:t>
      </w:r>
      <w:r w:rsidR="00F772F7">
        <w:rPr>
          <w:rFonts w:ascii="Times New Roman" w:hAnsi="Times New Roman"/>
          <w:sz w:val="24"/>
          <w:szCs w:val="24"/>
        </w:rPr>
        <w:t>. P</w:t>
      </w:r>
      <w:r w:rsidRPr="00377A10">
        <w:rPr>
          <w:rFonts w:ascii="Times New Roman" w:hAnsi="Times New Roman"/>
          <w:sz w:val="24"/>
          <w:szCs w:val="24"/>
        </w:rPr>
        <w:t>rogramos „Dietinis maitinimas“ pagalba rengia</w:t>
      </w:r>
      <w:r w:rsidR="00F772F7">
        <w:rPr>
          <w:rFonts w:ascii="Times New Roman" w:hAnsi="Times New Roman"/>
          <w:sz w:val="24"/>
          <w:szCs w:val="24"/>
        </w:rPr>
        <w:t>mos</w:t>
      </w:r>
      <w:r w:rsidRPr="00377A10">
        <w:rPr>
          <w:rFonts w:ascii="Times New Roman" w:hAnsi="Times New Roman"/>
          <w:sz w:val="24"/>
          <w:szCs w:val="24"/>
        </w:rPr>
        <w:t xml:space="preserve"> patiekalų kalkuliacin</w:t>
      </w:r>
      <w:r w:rsidR="00F772F7">
        <w:rPr>
          <w:rFonts w:ascii="Times New Roman" w:hAnsi="Times New Roman"/>
          <w:sz w:val="24"/>
          <w:szCs w:val="24"/>
        </w:rPr>
        <w:t>ė</w:t>
      </w:r>
      <w:r w:rsidRPr="00377A10">
        <w:rPr>
          <w:rFonts w:ascii="Times New Roman" w:hAnsi="Times New Roman"/>
          <w:sz w:val="24"/>
          <w:szCs w:val="24"/>
        </w:rPr>
        <w:t>s, technologin</w:t>
      </w:r>
      <w:r w:rsidR="00F772F7">
        <w:rPr>
          <w:rFonts w:ascii="Times New Roman" w:hAnsi="Times New Roman"/>
          <w:sz w:val="24"/>
          <w:szCs w:val="24"/>
        </w:rPr>
        <w:t>ė</w:t>
      </w:r>
      <w:r w:rsidRPr="00377A10">
        <w:rPr>
          <w:rFonts w:ascii="Times New Roman" w:hAnsi="Times New Roman"/>
          <w:sz w:val="24"/>
          <w:szCs w:val="24"/>
        </w:rPr>
        <w:t>s, kaloringumo korte</w:t>
      </w:r>
      <w:r w:rsidR="004846EC" w:rsidRPr="00377A10">
        <w:rPr>
          <w:rFonts w:ascii="Times New Roman" w:hAnsi="Times New Roman"/>
          <w:sz w:val="24"/>
          <w:szCs w:val="24"/>
        </w:rPr>
        <w:t>l</w:t>
      </w:r>
      <w:r w:rsidR="00F772F7">
        <w:rPr>
          <w:rFonts w:ascii="Times New Roman" w:hAnsi="Times New Roman"/>
          <w:sz w:val="24"/>
          <w:szCs w:val="24"/>
        </w:rPr>
        <w:t>ė</w:t>
      </w:r>
      <w:r w:rsidR="004846EC" w:rsidRPr="00377A10">
        <w:rPr>
          <w:rFonts w:ascii="Times New Roman" w:hAnsi="Times New Roman"/>
          <w:sz w:val="24"/>
          <w:szCs w:val="24"/>
        </w:rPr>
        <w:t>s, taip pat perspektyvini</w:t>
      </w:r>
      <w:r w:rsidR="00F772F7">
        <w:rPr>
          <w:rFonts w:ascii="Times New Roman" w:hAnsi="Times New Roman"/>
          <w:sz w:val="24"/>
          <w:szCs w:val="24"/>
        </w:rPr>
        <w:t>ai</w:t>
      </w:r>
      <w:r w:rsidR="004846EC" w:rsidRPr="00377A10">
        <w:rPr>
          <w:rFonts w:ascii="Times New Roman" w:hAnsi="Times New Roman"/>
          <w:sz w:val="24"/>
          <w:szCs w:val="24"/>
        </w:rPr>
        <w:t xml:space="preserve">, </w:t>
      </w:r>
      <w:r w:rsidRPr="00377A10">
        <w:rPr>
          <w:rFonts w:ascii="Times New Roman" w:hAnsi="Times New Roman"/>
          <w:sz w:val="24"/>
          <w:szCs w:val="24"/>
        </w:rPr>
        <w:t>dienos</w:t>
      </w:r>
      <w:r w:rsidR="004846EC" w:rsidRPr="00377A10">
        <w:rPr>
          <w:rFonts w:ascii="Times New Roman" w:hAnsi="Times New Roman"/>
          <w:sz w:val="24"/>
          <w:szCs w:val="24"/>
        </w:rPr>
        <w:t xml:space="preserve"> valgiarašči</w:t>
      </w:r>
      <w:r w:rsidR="00F772F7">
        <w:rPr>
          <w:rFonts w:ascii="Times New Roman" w:hAnsi="Times New Roman"/>
          <w:sz w:val="24"/>
          <w:szCs w:val="24"/>
        </w:rPr>
        <w:t>ai ir</w:t>
      </w:r>
      <w:r w:rsidR="004846EC" w:rsidRPr="00377A10">
        <w:rPr>
          <w:rFonts w:ascii="Times New Roman" w:hAnsi="Times New Roman"/>
          <w:sz w:val="24"/>
          <w:szCs w:val="24"/>
        </w:rPr>
        <w:t xml:space="preserve"> e</w:t>
      </w:r>
      <w:r w:rsidRPr="00377A10">
        <w:rPr>
          <w:rFonts w:ascii="Times New Roman" w:hAnsi="Times New Roman"/>
          <w:sz w:val="24"/>
          <w:szCs w:val="24"/>
        </w:rPr>
        <w:t>sant poreikiui rengia</w:t>
      </w:r>
      <w:r w:rsidR="00F772F7">
        <w:rPr>
          <w:rFonts w:ascii="Times New Roman" w:hAnsi="Times New Roman"/>
          <w:sz w:val="24"/>
          <w:szCs w:val="24"/>
        </w:rPr>
        <w:t>mi</w:t>
      </w:r>
      <w:r w:rsidRPr="00377A10">
        <w:rPr>
          <w:rFonts w:ascii="Times New Roman" w:hAnsi="Times New Roman"/>
          <w:sz w:val="24"/>
          <w:szCs w:val="24"/>
        </w:rPr>
        <w:t xml:space="preserve"> valgiarašči</w:t>
      </w:r>
      <w:r w:rsidR="00F772F7">
        <w:rPr>
          <w:rFonts w:ascii="Times New Roman" w:hAnsi="Times New Roman"/>
          <w:sz w:val="24"/>
          <w:szCs w:val="24"/>
        </w:rPr>
        <w:t>ai</w:t>
      </w:r>
      <w:r w:rsidRPr="00377A10">
        <w:rPr>
          <w:rFonts w:ascii="Times New Roman" w:hAnsi="Times New Roman"/>
          <w:sz w:val="24"/>
          <w:szCs w:val="24"/>
        </w:rPr>
        <w:t xml:space="preserve"> su pritaikytu maitinimu.</w:t>
      </w:r>
      <w:r w:rsidR="00F772F7">
        <w:rPr>
          <w:rFonts w:ascii="Times New Roman" w:hAnsi="Times New Roman"/>
          <w:sz w:val="24"/>
          <w:szCs w:val="24"/>
        </w:rPr>
        <w:t xml:space="preserve"> </w:t>
      </w:r>
      <w:r w:rsidR="00F772F7" w:rsidRPr="00377A10">
        <w:rPr>
          <w:rFonts w:ascii="Times New Roman" w:hAnsi="Times New Roman"/>
          <w:sz w:val="24"/>
          <w:szCs w:val="24"/>
        </w:rPr>
        <w:t xml:space="preserve">2023 m. </w:t>
      </w:r>
      <w:r w:rsidR="00F772F7">
        <w:rPr>
          <w:rFonts w:ascii="Times New Roman" w:hAnsi="Times New Roman"/>
          <w:sz w:val="24"/>
          <w:szCs w:val="24"/>
        </w:rPr>
        <w:t>v</w:t>
      </w:r>
      <w:r w:rsidRPr="00377A10">
        <w:rPr>
          <w:rFonts w:ascii="Times New Roman" w:hAnsi="Times New Roman"/>
          <w:sz w:val="24"/>
          <w:szCs w:val="24"/>
        </w:rPr>
        <w:t>algiaraščių sudarymo ir nur</w:t>
      </w:r>
      <w:r w:rsidR="00A61A6E" w:rsidRPr="00377A10">
        <w:rPr>
          <w:rFonts w:ascii="Times New Roman" w:hAnsi="Times New Roman"/>
          <w:sz w:val="24"/>
          <w:szCs w:val="24"/>
        </w:rPr>
        <w:t xml:space="preserve">ašymo statistiniai duomenys </w:t>
      </w:r>
      <w:r w:rsidR="004846EC" w:rsidRPr="00377A10">
        <w:rPr>
          <w:rFonts w:ascii="Times New Roman" w:hAnsi="Times New Roman"/>
          <w:sz w:val="24"/>
          <w:szCs w:val="24"/>
        </w:rPr>
        <w:t xml:space="preserve"> </w:t>
      </w:r>
      <w:r w:rsidRPr="00377A10">
        <w:rPr>
          <w:rFonts w:ascii="Times New Roman" w:hAnsi="Times New Roman"/>
          <w:sz w:val="24"/>
          <w:szCs w:val="24"/>
        </w:rPr>
        <w:t>pateik</w:t>
      </w:r>
      <w:r w:rsidR="00F772F7">
        <w:rPr>
          <w:rFonts w:ascii="Times New Roman" w:hAnsi="Times New Roman"/>
          <w:sz w:val="24"/>
          <w:szCs w:val="24"/>
        </w:rPr>
        <w:t>iami</w:t>
      </w:r>
      <w:r w:rsidRPr="00377A10">
        <w:rPr>
          <w:rFonts w:ascii="Times New Roman" w:hAnsi="Times New Roman"/>
          <w:sz w:val="24"/>
          <w:szCs w:val="24"/>
        </w:rPr>
        <w:t xml:space="preserve"> 4 lentelėje.</w:t>
      </w:r>
    </w:p>
    <w:p w14:paraId="0C2FA58C" w14:textId="77777777" w:rsidR="00B4487F" w:rsidRPr="00377A10" w:rsidRDefault="00B4487F" w:rsidP="00683076">
      <w:pPr>
        <w:ind w:firstLine="1276"/>
        <w:jc w:val="right"/>
        <w:rPr>
          <w:rFonts w:ascii="Times New Roman" w:hAnsi="Times New Roman"/>
          <w:i/>
          <w:sz w:val="24"/>
          <w:szCs w:val="24"/>
        </w:rPr>
      </w:pPr>
      <w:r w:rsidRPr="00377A10">
        <w:rPr>
          <w:rFonts w:ascii="Times New Roman" w:hAnsi="Times New Roman"/>
          <w:i/>
          <w:sz w:val="24"/>
          <w:szCs w:val="24"/>
        </w:rPr>
        <w:t>4 lentelė</w:t>
      </w:r>
    </w:p>
    <w:tbl>
      <w:tblPr>
        <w:tblStyle w:val="Lentelstinklelis"/>
        <w:tblW w:w="9493" w:type="dxa"/>
        <w:tblLook w:val="04A0" w:firstRow="1" w:lastRow="0" w:firstColumn="1" w:lastColumn="0" w:noHBand="0" w:noVBand="1"/>
      </w:tblPr>
      <w:tblGrid>
        <w:gridCol w:w="631"/>
        <w:gridCol w:w="2124"/>
        <w:gridCol w:w="1557"/>
        <w:gridCol w:w="1816"/>
        <w:gridCol w:w="1557"/>
        <w:gridCol w:w="1808"/>
      </w:tblGrid>
      <w:tr w:rsidR="00377A10" w:rsidRPr="00377A10" w14:paraId="479B49B6" w14:textId="77777777" w:rsidTr="00683076">
        <w:trPr>
          <w:trHeight w:val="1800"/>
        </w:trPr>
        <w:tc>
          <w:tcPr>
            <w:tcW w:w="631" w:type="dxa"/>
          </w:tcPr>
          <w:p w14:paraId="1AEEB405" w14:textId="77777777" w:rsidR="00B4487F" w:rsidRPr="00377A10" w:rsidRDefault="00B4487F" w:rsidP="0089689B">
            <w:pPr>
              <w:tabs>
                <w:tab w:val="left" w:pos="4035"/>
              </w:tabs>
              <w:jc w:val="center"/>
              <w:rPr>
                <w:rFonts w:ascii="Times New Roman" w:hAnsi="Times New Roman"/>
                <w:b/>
                <w:sz w:val="24"/>
                <w:szCs w:val="24"/>
              </w:rPr>
            </w:pPr>
            <w:r w:rsidRPr="00377A10">
              <w:rPr>
                <w:rFonts w:ascii="Times New Roman" w:hAnsi="Times New Roman"/>
                <w:b/>
                <w:sz w:val="24"/>
                <w:szCs w:val="24"/>
              </w:rPr>
              <w:t>Eil. Nr.</w:t>
            </w:r>
          </w:p>
        </w:tc>
        <w:tc>
          <w:tcPr>
            <w:tcW w:w="2124" w:type="dxa"/>
          </w:tcPr>
          <w:p w14:paraId="527CD438" w14:textId="77777777" w:rsidR="00B4487F" w:rsidRPr="00377A10" w:rsidRDefault="00B4487F" w:rsidP="0089689B">
            <w:pPr>
              <w:tabs>
                <w:tab w:val="left" w:pos="4035"/>
              </w:tabs>
              <w:jc w:val="center"/>
              <w:rPr>
                <w:rFonts w:ascii="Times New Roman" w:hAnsi="Times New Roman"/>
                <w:b/>
                <w:sz w:val="24"/>
                <w:szCs w:val="24"/>
              </w:rPr>
            </w:pPr>
            <w:r w:rsidRPr="00377A10">
              <w:rPr>
                <w:rFonts w:ascii="Times New Roman" w:hAnsi="Times New Roman"/>
                <w:b/>
                <w:sz w:val="24"/>
                <w:szCs w:val="24"/>
              </w:rPr>
              <w:t>Įstaigos pavadinimas</w:t>
            </w:r>
          </w:p>
        </w:tc>
        <w:tc>
          <w:tcPr>
            <w:tcW w:w="1557" w:type="dxa"/>
          </w:tcPr>
          <w:p w14:paraId="19E64F39" w14:textId="77777777" w:rsidR="00B4487F" w:rsidRPr="00377A10" w:rsidRDefault="00B4487F" w:rsidP="0089689B">
            <w:pPr>
              <w:tabs>
                <w:tab w:val="left" w:pos="4035"/>
              </w:tabs>
              <w:jc w:val="center"/>
              <w:rPr>
                <w:rFonts w:ascii="Times New Roman" w:hAnsi="Times New Roman"/>
                <w:b/>
                <w:sz w:val="24"/>
                <w:szCs w:val="24"/>
              </w:rPr>
            </w:pPr>
            <w:r w:rsidRPr="00377A10">
              <w:rPr>
                <w:rFonts w:ascii="Times New Roman" w:hAnsi="Times New Roman"/>
                <w:b/>
                <w:sz w:val="24"/>
                <w:szCs w:val="24"/>
              </w:rPr>
              <w:t>Sudarytų valgiaraščių skaičius su pritaikytu maitinimu vnt.</w:t>
            </w:r>
          </w:p>
        </w:tc>
        <w:tc>
          <w:tcPr>
            <w:tcW w:w="1816" w:type="dxa"/>
          </w:tcPr>
          <w:p w14:paraId="337A003F" w14:textId="77777777" w:rsidR="00B4487F" w:rsidRPr="00377A10" w:rsidRDefault="00B4487F" w:rsidP="0089689B">
            <w:pPr>
              <w:tabs>
                <w:tab w:val="left" w:pos="4035"/>
              </w:tabs>
              <w:jc w:val="center"/>
              <w:rPr>
                <w:rFonts w:ascii="Times New Roman" w:hAnsi="Times New Roman"/>
                <w:b/>
                <w:sz w:val="24"/>
                <w:szCs w:val="24"/>
              </w:rPr>
            </w:pPr>
            <w:r w:rsidRPr="00377A10">
              <w:rPr>
                <w:rFonts w:ascii="Times New Roman" w:hAnsi="Times New Roman"/>
                <w:b/>
                <w:sz w:val="24"/>
                <w:szCs w:val="24"/>
              </w:rPr>
              <w:t>Perspektyviniai valgiaraščiai vnt.</w:t>
            </w:r>
          </w:p>
        </w:tc>
        <w:tc>
          <w:tcPr>
            <w:tcW w:w="1557" w:type="dxa"/>
          </w:tcPr>
          <w:p w14:paraId="6A682FC0" w14:textId="77777777" w:rsidR="00B4487F" w:rsidRPr="00377A10" w:rsidRDefault="00B4487F" w:rsidP="0089689B">
            <w:pPr>
              <w:tabs>
                <w:tab w:val="left" w:pos="4035"/>
              </w:tabs>
              <w:jc w:val="center"/>
              <w:rPr>
                <w:rFonts w:ascii="Times New Roman" w:hAnsi="Times New Roman"/>
                <w:b/>
                <w:sz w:val="24"/>
                <w:szCs w:val="24"/>
              </w:rPr>
            </w:pPr>
            <w:r w:rsidRPr="00377A10">
              <w:rPr>
                <w:rFonts w:ascii="Times New Roman" w:hAnsi="Times New Roman"/>
                <w:b/>
                <w:sz w:val="24"/>
                <w:szCs w:val="24"/>
              </w:rPr>
              <w:t>Sudarytų valgiaraščių skaičius</w:t>
            </w:r>
          </w:p>
          <w:p w14:paraId="39FCC1CD" w14:textId="77777777" w:rsidR="00B4487F" w:rsidRPr="00377A10" w:rsidRDefault="00B4487F" w:rsidP="0089689B">
            <w:pPr>
              <w:tabs>
                <w:tab w:val="left" w:pos="4035"/>
              </w:tabs>
              <w:jc w:val="center"/>
              <w:rPr>
                <w:rFonts w:ascii="Times New Roman" w:hAnsi="Times New Roman"/>
                <w:b/>
                <w:sz w:val="24"/>
                <w:szCs w:val="24"/>
              </w:rPr>
            </w:pPr>
            <w:r w:rsidRPr="00377A10">
              <w:rPr>
                <w:rFonts w:ascii="Times New Roman" w:hAnsi="Times New Roman"/>
                <w:b/>
                <w:sz w:val="24"/>
                <w:szCs w:val="24"/>
              </w:rPr>
              <w:t>vnt.</w:t>
            </w:r>
          </w:p>
        </w:tc>
        <w:tc>
          <w:tcPr>
            <w:tcW w:w="1808" w:type="dxa"/>
          </w:tcPr>
          <w:p w14:paraId="30A3A247" w14:textId="77777777" w:rsidR="00B4487F" w:rsidRPr="00377A10" w:rsidRDefault="00B4487F" w:rsidP="0089689B">
            <w:pPr>
              <w:tabs>
                <w:tab w:val="left" w:pos="4035"/>
              </w:tabs>
              <w:jc w:val="center"/>
              <w:rPr>
                <w:rFonts w:ascii="Times New Roman" w:hAnsi="Times New Roman"/>
                <w:b/>
                <w:sz w:val="24"/>
                <w:szCs w:val="24"/>
              </w:rPr>
            </w:pPr>
            <w:r w:rsidRPr="00377A10">
              <w:rPr>
                <w:rFonts w:ascii="Times New Roman" w:hAnsi="Times New Roman"/>
                <w:b/>
                <w:sz w:val="24"/>
                <w:szCs w:val="24"/>
              </w:rPr>
              <w:t>Nurašytų valgiaraščių skaičius</w:t>
            </w:r>
          </w:p>
          <w:p w14:paraId="1095383E" w14:textId="77777777" w:rsidR="00B4487F" w:rsidRPr="00377A10" w:rsidRDefault="00B4487F" w:rsidP="0089689B">
            <w:pPr>
              <w:tabs>
                <w:tab w:val="left" w:pos="4035"/>
              </w:tabs>
              <w:jc w:val="center"/>
              <w:rPr>
                <w:rFonts w:ascii="Times New Roman" w:hAnsi="Times New Roman"/>
                <w:b/>
                <w:sz w:val="24"/>
                <w:szCs w:val="24"/>
              </w:rPr>
            </w:pPr>
            <w:r w:rsidRPr="00377A10">
              <w:rPr>
                <w:rFonts w:ascii="Times New Roman" w:hAnsi="Times New Roman"/>
                <w:b/>
                <w:sz w:val="24"/>
                <w:szCs w:val="24"/>
              </w:rPr>
              <w:t>vnt.</w:t>
            </w:r>
          </w:p>
        </w:tc>
      </w:tr>
      <w:tr w:rsidR="00377A10" w:rsidRPr="00377A10" w14:paraId="51C8A394" w14:textId="77777777" w:rsidTr="00683076">
        <w:tc>
          <w:tcPr>
            <w:tcW w:w="631" w:type="dxa"/>
          </w:tcPr>
          <w:p w14:paraId="2B67A4E2" w14:textId="77777777" w:rsidR="00737E61" w:rsidRPr="00377A10" w:rsidRDefault="00737E61" w:rsidP="00737E61">
            <w:pPr>
              <w:tabs>
                <w:tab w:val="left" w:pos="4035"/>
              </w:tabs>
              <w:rPr>
                <w:rFonts w:ascii="Times New Roman" w:hAnsi="Times New Roman"/>
                <w:sz w:val="24"/>
                <w:szCs w:val="24"/>
              </w:rPr>
            </w:pPr>
            <w:r w:rsidRPr="00377A10">
              <w:rPr>
                <w:rFonts w:ascii="Times New Roman" w:hAnsi="Times New Roman"/>
                <w:sz w:val="24"/>
                <w:szCs w:val="24"/>
              </w:rPr>
              <w:t>1.</w:t>
            </w:r>
          </w:p>
        </w:tc>
        <w:tc>
          <w:tcPr>
            <w:tcW w:w="2124" w:type="dxa"/>
          </w:tcPr>
          <w:p w14:paraId="422D3CCE" w14:textId="77777777" w:rsidR="00737E61" w:rsidRPr="00377A10" w:rsidRDefault="00737E61" w:rsidP="00737E61">
            <w:pPr>
              <w:tabs>
                <w:tab w:val="left" w:pos="4035"/>
              </w:tabs>
              <w:spacing w:after="0"/>
              <w:rPr>
                <w:rFonts w:ascii="Times New Roman" w:hAnsi="Times New Roman"/>
                <w:sz w:val="24"/>
                <w:szCs w:val="24"/>
              </w:rPr>
            </w:pPr>
            <w:r w:rsidRPr="00377A10">
              <w:rPr>
                <w:rFonts w:ascii="Times New Roman" w:hAnsi="Times New Roman"/>
                <w:sz w:val="24"/>
                <w:szCs w:val="24"/>
              </w:rPr>
              <w:t>Švenčionių lopšelis darželis „Gandriukas”</w:t>
            </w:r>
          </w:p>
          <w:p w14:paraId="5C828858" w14:textId="0248911E" w:rsidR="00737E61" w:rsidRPr="00377A10" w:rsidRDefault="00737E61" w:rsidP="00737E61">
            <w:pPr>
              <w:tabs>
                <w:tab w:val="left" w:pos="4035"/>
              </w:tabs>
              <w:spacing w:after="0"/>
              <w:rPr>
                <w:rFonts w:ascii="Times New Roman" w:hAnsi="Times New Roman"/>
                <w:sz w:val="24"/>
                <w:szCs w:val="24"/>
              </w:rPr>
            </w:pPr>
            <w:r w:rsidRPr="00377A10">
              <w:rPr>
                <w:rFonts w:ascii="Times New Roman" w:hAnsi="Times New Roman"/>
                <w:sz w:val="24"/>
                <w:szCs w:val="24"/>
              </w:rPr>
              <w:t>( Sodų g. 30 )</w:t>
            </w:r>
          </w:p>
        </w:tc>
        <w:tc>
          <w:tcPr>
            <w:tcW w:w="1557" w:type="dxa"/>
          </w:tcPr>
          <w:p w14:paraId="16B58C2F" w14:textId="77777777" w:rsidR="00737E61" w:rsidRPr="00377A10" w:rsidRDefault="00737E61" w:rsidP="00737E61">
            <w:pPr>
              <w:tabs>
                <w:tab w:val="left" w:pos="4035"/>
              </w:tabs>
              <w:jc w:val="center"/>
              <w:rPr>
                <w:rFonts w:ascii="Times New Roman" w:hAnsi="Times New Roman"/>
                <w:sz w:val="24"/>
                <w:szCs w:val="24"/>
              </w:rPr>
            </w:pPr>
            <w:r w:rsidRPr="00377A10">
              <w:rPr>
                <w:rFonts w:ascii="Times New Roman" w:hAnsi="Times New Roman"/>
                <w:sz w:val="24"/>
                <w:szCs w:val="24"/>
              </w:rPr>
              <w:t>1</w:t>
            </w:r>
          </w:p>
        </w:tc>
        <w:tc>
          <w:tcPr>
            <w:tcW w:w="1816" w:type="dxa"/>
          </w:tcPr>
          <w:p w14:paraId="4DCFB659" w14:textId="77777777" w:rsidR="00737E61" w:rsidRPr="00377A10" w:rsidRDefault="00737E61" w:rsidP="00737E61">
            <w:pPr>
              <w:tabs>
                <w:tab w:val="left" w:pos="4035"/>
              </w:tabs>
              <w:jc w:val="center"/>
              <w:rPr>
                <w:rFonts w:ascii="Times New Roman" w:hAnsi="Times New Roman"/>
                <w:sz w:val="24"/>
                <w:szCs w:val="24"/>
              </w:rPr>
            </w:pPr>
            <w:r w:rsidRPr="00377A10">
              <w:rPr>
                <w:rFonts w:ascii="Times New Roman" w:hAnsi="Times New Roman"/>
                <w:sz w:val="24"/>
                <w:szCs w:val="24"/>
              </w:rPr>
              <w:t>1(15d)</w:t>
            </w:r>
          </w:p>
        </w:tc>
        <w:tc>
          <w:tcPr>
            <w:tcW w:w="1557" w:type="dxa"/>
          </w:tcPr>
          <w:p w14:paraId="349354EA" w14:textId="2E4BEADF" w:rsidR="00737E61" w:rsidRPr="00377A10" w:rsidRDefault="00737E61" w:rsidP="00737E61">
            <w:pPr>
              <w:tabs>
                <w:tab w:val="left" w:pos="4035"/>
              </w:tabs>
              <w:jc w:val="center"/>
              <w:rPr>
                <w:rFonts w:ascii="Times New Roman" w:hAnsi="Times New Roman"/>
                <w:sz w:val="24"/>
                <w:szCs w:val="24"/>
              </w:rPr>
            </w:pPr>
            <w:r w:rsidRPr="00377A10">
              <w:rPr>
                <w:rFonts w:ascii="Times New Roman" w:hAnsi="Times New Roman"/>
                <w:sz w:val="24"/>
                <w:szCs w:val="24"/>
              </w:rPr>
              <w:t>253</w:t>
            </w:r>
          </w:p>
        </w:tc>
        <w:tc>
          <w:tcPr>
            <w:tcW w:w="1808" w:type="dxa"/>
          </w:tcPr>
          <w:p w14:paraId="132D7405" w14:textId="0397EA4B" w:rsidR="00737E61" w:rsidRPr="00377A10" w:rsidRDefault="00737E61" w:rsidP="00737E61">
            <w:pPr>
              <w:tabs>
                <w:tab w:val="left" w:pos="4035"/>
              </w:tabs>
              <w:jc w:val="center"/>
              <w:rPr>
                <w:rFonts w:ascii="Times New Roman" w:hAnsi="Times New Roman"/>
                <w:sz w:val="24"/>
                <w:szCs w:val="24"/>
              </w:rPr>
            </w:pPr>
            <w:r w:rsidRPr="00377A10">
              <w:rPr>
                <w:rFonts w:ascii="Times New Roman" w:hAnsi="Times New Roman"/>
                <w:sz w:val="24"/>
                <w:szCs w:val="24"/>
              </w:rPr>
              <w:t>253</w:t>
            </w:r>
          </w:p>
        </w:tc>
      </w:tr>
      <w:tr w:rsidR="00377A10" w:rsidRPr="00377A10" w14:paraId="58022387" w14:textId="77777777" w:rsidTr="00683076">
        <w:tc>
          <w:tcPr>
            <w:tcW w:w="631" w:type="dxa"/>
          </w:tcPr>
          <w:p w14:paraId="193854B6" w14:textId="77777777" w:rsidR="00737E61" w:rsidRPr="00377A10" w:rsidRDefault="00737E61" w:rsidP="00737E61">
            <w:pPr>
              <w:tabs>
                <w:tab w:val="left" w:pos="4035"/>
              </w:tabs>
              <w:rPr>
                <w:rFonts w:ascii="Times New Roman" w:hAnsi="Times New Roman"/>
                <w:sz w:val="24"/>
                <w:szCs w:val="24"/>
              </w:rPr>
            </w:pPr>
            <w:r w:rsidRPr="00377A10">
              <w:rPr>
                <w:rFonts w:ascii="Times New Roman" w:hAnsi="Times New Roman"/>
                <w:sz w:val="24"/>
                <w:szCs w:val="24"/>
              </w:rPr>
              <w:t>2.</w:t>
            </w:r>
          </w:p>
        </w:tc>
        <w:tc>
          <w:tcPr>
            <w:tcW w:w="2124" w:type="dxa"/>
          </w:tcPr>
          <w:p w14:paraId="21168BD5" w14:textId="77777777" w:rsidR="00737E61" w:rsidRPr="00377A10" w:rsidRDefault="00737E61" w:rsidP="00737E61">
            <w:pPr>
              <w:tabs>
                <w:tab w:val="left" w:pos="4035"/>
              </w:tabs>
              <w:spacing w:after="0"/>
              <w:rPr>
                <w:rFonts w:ascii="Times New Roman" w:hAnsi="Times New Roman"/>
                <w:sz w:val="24"/>
                <w:szCs w:val="24"/>
              </w:rPr>
            </w:pPr>
            <w:r w:rsidRPr="00377A10">
              <w:rPr>
                <w:rFonts w:ascii="Times New Roman" w:hAnsi="Times New Roman"/>
                <w:sz w:val="24"/>
                <w:szCs w:val="24"/>
              </w:rPr>
              <w:t>Švenčionių lopšelis darželis „Gandriukas”</w:t>
            </w:r>
          </w:p>
          <w:p w14:paraId="78FF2951" w14:textId="07BF5ABB" w:rsidR="00737E61" w:rsidRPr="00377A10" w:rsidRDefault="00737E61" w:rsidP="00737E61">
            <w:pPr>
              <w:tabs>
                <w:tab w:val="left" w:pos="4035"/>
              </w:tabs>
              <w:spacing w:after="0"/>
              <w:rPr>
                <w:rFonts w:ascii="Times New Roman" w:hAnsi="Times New Roman"/>
                <w:sz w:val="24"/>
                <w:szCs w:val="24"/>
              </w:rPr>
            </w:pPr>
            <w:r w:rsidRPr="00377A10">
              <w:rPr>
                <w:rFonts w:ascii="Times New Roman" w:hAnsi="Times New Roman"/>
                <w:sz w:val="24"/>
                <w:szCs w:val="24"/>
              </w:rPr>
              <w:t>(Taikos g. 4)</w:t>
            </w:r>
          </w:p>
        </w:tc>
        <w:tc>
          <w:tcPr>
            <w:tcW w:w="1557" w:type="dxa"/>
          </w:tcPr>
          <w:p w14:paraId="6FE0F871" w14:textId="77777777" w:rsidR="00737E61" w:rsidRPr="00377A10" w:rsidRDefault="00737E61" w:rsidP="00737E61">
            <w:pPr>
              <w:tabs>
                <w:tab w:val="left" w:pos="4035"/>
              </w:tabs>
              <w:jc w:val="center"/>
              <w:rPr>
                <w:rFonts w:ascii="Times New Roman" w:hAnsi="Times New Roman"/>
                <w:sz w:val="24"/>
                <w:szCs w:val="24"/>
              </w:rPr>
            </w:pPr>
            <w:r w:rsidRPr="00377A10">
              <w:rPr>
                <w:rFonts w:ascii="Times New Roman" w:hAnsi="Times New Roman"/>
                <w:sz w:val="24"/>
                <w:szCs w:val="24"/>
              </w:rPr>
              <w:t>1</w:t>
            </w:r>
          </w:p>
        </w:tc>
        <w:tc>
          <w:tcPr>
            <w:tcW w:w="1816" w:type="dxa"/>
          </w:tcPr>
          <w:p w14:paraId="24A7F62C" w14:textId="77777777" w:rsidR="00737E61" w:rsidRPr="00377A10" w:rsidRDefault="00737E61" w:rsidP="00737E61">
            <w:pPr>
              <w:tabs>
                <w:tab w:val="left" w:pos="4035"/>
              </w:tabs>
              <w:jc w:val="center"/>
              <w:rPr>
                <w:rFonts w:ascii="Times New Roman" w:hAnsi="Times New Roman"/>
                <w:sz w:val="24"/>
                <w:szCs w:val="24"/>
              </w:rPr>
            </w:pPr>
            <w:r w:rsidRPr="00377A10">
              <w:rPr>
                <w:rFonts w:ascii="Times New Roman" w:hAnsi="Times New Roman"/>
                <w:sz w:val="24"/>
                <w:szCs w:val="24"/>
              </w:rPr>
              <w:t>1 (15)</w:t>
            </w:r>
          </w:p>
        </w:tc>
        <w:tc>
          <w:tcPr>
            <w:tcW w:w="1557" w:type="dxa"/>
          </w:tcPr>
          <w:p w14:paraId="5A9BB7D8" w14:textId="39A07862" w:rsidR="00737E61" w:rsidRPr="00377A10" w:rsidRDefault="00737E61" w:rsidP="00737E61">
            <w:pPr>
              <w:tabs>
                <w:tab w:val="left" w:pos="4035"/>
              </w:tabs>
              <w:jc w:val="center"/>
              <w:rPr>
                <w:rFonts w:ascii="Times New Roman" w:hAnsi="Times New Roman"/>
                <w:sz w:val="24"/>
                <w:szCs w:val="24"/>
              </w:rPr>
            </w:pPr>
            <w:r w:rsidRPr="00377A10">
              <w:rPr>
                <w:rFonts w:ascii="Times New Roman" w:hAnsi="Times New Roman"/>
                <w:sz w:val="24"/>
                <w:szCs w:val="24"/>
              </w:rPr>
              <w:t>253</w:t>
            </w:r>
          </w:p>
        </w:tc>
        <w:tc>
          <w:tcPr>
            <w:tcW w:w="1808" w:type="dxa"/>
          </w:tcPr>
          <w:p w14:paraId="22E8CCB6" w14:textId="7603ED2D" w:rsidR="00737E61" w:rsidRPr="00377A10" w:rsidRDefault="00737E61" w:rsidP="00737E61">
            <w:pPr>
              <w:tabs>
                <w:tab w:val="left" w:pos="4035"/>
              </w:tabs>
              <w:jc w:val="center"/>
              <w:rPr>
                <w:rFonts w:ascii="Times New Roman" w:hAnsi="Times New Roman"/>
                <w:sz w:val="24"/>
                <w:szCs w:val="24"/>
              </w:rPr>
            </w:pPr>
            <w:r w:rsidRPr="00377A10">
              <w:rPr>
                <w:rFonts w:ascii="Times New Roman" w:hAnsi="Times New Roman"/>
                <w:sz w:val="24"/>
                <w:szCs w:val="24"/>
              </w:rPr>
              <w:t>253</w:t>
            </w:r>
          </w:p>
        </w:tc>
      </w:tr>
      <w:tr w:rsidR="00377A10" w:rsidRPr="00377A10" w14:paraId="65E14AC8" w14:textId="77777777" w:rsidTr="00683076">
        <w:tc>
          <w:tcPr>
            <w:tcW w:w="631" w:type="dxa"/>
          </w:tcPr>
          <w:p w14:paraId="6519E1D6" w14:textId="77777777" w:rsidR="00737E61" w:rsidRPr="00377A10" w:rsidRDefault="00737E61" w:rsidP="00737E61">
            <w:pPr>
              <w:tabs>
                <w:tab w:val="left" w:pos="4035"/>
              </w:tabs>
              <w:rPr>
                <w:rFonts w:ascii="Times New Roman" w:hAnsi="Times New Roman"/>
                <w:sz w:val="24"/>
                <w:szCs w:val="24"/>
              </w:rPr>
            </w:pPr>
            <w:r w:rsidRPr="00377A10">
              <w:rPr>
                <w:rFonts w:ascii="Times New Roman" w:hAnsi="Times New Roman"/>
                <w:sz w:val="24"/>
                <w:szCs w:val="24"/>
              </w:rPr>
              <w:t>3.</w:t>
            </w:r>
          </w:p>
        </w:tc>
        <w:tc>
          <w:tcPr>
            <w:tcW w:w="2124" w:type="dxa"/>
          </w:tcPr>
          <w:p w14:paraId="2CF9A8E2" w14:textId="77777777" w:rsidR="00737E61" w:rsidRPr="00377A10" w:rsidRDefault="00737E61" w:rsidP="00737E61">
            <w:pPr>
              <w:tabs>
                <w:tab w:val="left" w:pos="4035"/>
              </w:tabs>
              <w:rPr>
                <w:rFonts w:ascii="Times New Roman" w:hAnsi="Times New Roman"/>
                <w:sz w:val="24"/>
                <w:szCs w:val="24"/>
              </w:rPr>
            </w:pPr>
            <w:r w:rsidRPr="00377A10">
              <w:rPr>
                <w:rFonts w:ascii="Times New Roman" w:hAnsi="Times New Roman"/>
                <w:sz w:val="24"/>
                <w:szCs w:val="24"/>
              </w:rPr>
              <w:t>Švenčionėlių lopšelis darželis „Vyturėlis ”</w:t>
            </w:r>
          </w:p>
        </w:tc>
        <w:tc>
          <w:tcPr>
            <w:tcW w:w="1557" w:type="dxa"/>
          </w:tcPr>
          <w:p w14:paraId="00D0AD4A" w14:textId="77777777" w:rsidR="00737E61" w:rsidRPr="00377A10" w:rsidRDefault="00737E61" w:rsidP="00737E61">
            <w:pPr>
              <w:tabs>
                <w:tab w:val="left" w:pos="4035"/>
              </w:tabs>
              <w:jc w:val="center"/>
              <w:rPr>
                <w:rFonts w:ascii="Times New Roman" w:hAnsi="Times New Roman"/>
                <w:sz w:val="24"/>
                <w:szCs w:val="24"/>
              </w:rPr>
            </w:pPr>
            <w:r w:rsidRPr="00377A10">
              <w:rPr>
                <w:rFonts w:ascii="Times New Roman" w:hAnsi="Times New Roman"/>
                <w:sz w:val="24"/>
                <w:szCs w:val="24"/>
              </w:rPr>
              <w:t>1</w:t>
            </w:r>
          </w:p>
        </w:tc>
        <w:tc>
          <w:tcPr>
            <w:tcW w:w="1816" w:type="dxa"/>
          </w:tcPr>
          <w:p w14:paraId="6094926C" w14:textId="6B697733" w:rsidR="00737E61" w:rsidRPr="00377A10" w:rsidRDefault="00737E61" w:rsidP="00737E61">
            <w:pPr>
              <w:tabs>
                <w:tab w:val="left" w:pos="4035"/>
              </w:tabs>
              <w:jc w:val="center"/>
              <w:rPr>
                <w:rFonts w:ascii="Times New Roman" w:hAnsi="Times New Roman"/>
                <w:sz w:val="24"/>
                <w:szCs w:val="24"/>
              </w:rPr>
            </w:pPr>
            <w:r w:rsidRPr="00377A10">
              <w:rPr>
                <w:rFonts w:ascii="Times New Roman" w:hAnsi="Times New Roman"/>
                <w:sz w:val="24"/>
                <w:szCs w:val="24"/>
              </w:rPr>
              <w:t>1(15)</w:t>
            </w:r>
          </w:p>
        </w:tc>
        <w:tc>
          <w:tcPr>
            <w:tcW w:w="1557" w:type="dxa"/>
          </w:tcPr>
          <w:p w14:paraId="3EC22F53" w14:textId="4D82065D" w:rsidR="00737E61" w:rsidRPr="00377A10" w:rsidRDefault="00737E61" w:rsidP="00737E61">
            <w:pPr>
              <w:tabs>
                <w:tab w:val="left" w:pos="4035"/>
              </w:tabs>
              <w:jc w:val="center"/>
              <w:rPr>
                <w:rFonts w:ascii="Times New Roman" w:hAnsi="Times New Roman"/>
                <w:sz w:val="24"/>
                <w:szCs w:val="24"/>
              </w:rPr>
            </w:pPr>
            <w:r w:rsidRPr="00377A10">
              <w:rPr>
                <w:rFonts w:ascii="Times New Roman" w:hAnsi="Times New Roman"/>
                <w:sz w:val="24"/>
                <w:szCs w:val="24"/>
              </w:rPr>
              <w:t>253</w:t>
            </w:r>
          </w:p>
        </w:tc>
        <w:tc>
          <w:tcPr>
            <w:tcW w:w="1808" w:type="dxa"/>
          </w:tcPr>
          <w:p w14:paraId="3A9E4C48" w14:textId="0FAEBE74" w:rsidR="00737E61" w:rsidRPr="00377A10" w:rsidRDefault="00737E61" w:rsidP="00737E61">
            <w:pPr>
              <w:tabs>
                <w:tab w:val="left" w:pos="4035"/>
              </w:tabs>
              <w:jc w:val="center"/>
              <w:rPr>
                <w:rFonts w:ascii="Times New Roman" w:hAnsi="Times New Roman"/>
                <w:sz w:val="24"/>
                <w:szCs w:val="24"/>
              </w:rPr>
            </w:pPr>
            <w:r w:rsidRPr="00377A10">
              <w:rPr>
                <w:rFonts w:ascii="Times New Roman" w:hAnsi="Times New Roman"/>
                <w:sz w:val="24"/>
                <w:szCs w:val="24"/>
              </w:rPr>
              <w:t>253</w:t>
            </w:r>
          </w:p>
        </w:tc>
      </w:tr>
      <w:tr w:rsidR="00377A10" w:rsidRPr="00377A10" w14:paraId="477B6340" w14:textId="77777777" w:rsidTr="00683076">
        <w:tc>
          <w:tcPr>
            <w:tcW w:w="631" w:type="dxa"/>
          </w:tcPr>
          <w:p w14:paraId="0EFED8B0" w14:textId="77777777" w:rsidR="00737E61" w:rsidRPr="00377A10" w:rsidRDefault="00737E61" w:rsidP="00737E61">
            <w:pPr>
              <w:tabs>
                <w:tab w:val="left" w:pos="4035"/>
              </w:tabs>
              <w:rPr>
                <w:rFonts w:ascii="Times New Roman" w:hAnsi="Times New Roman"/>
                <w:sz w:val="24"/>
                <w:szCs w:val="24"/>
              </w:rPr>
            </w:pPr>
            <w:r w:rsidRPr="00377A10">
              <w:rPr>
                <w:rFonts w:ascii="Times New Roman" w:hAnsi="Times New Roman"/>
                <w:sz w:val="24"/>
                <w:szCs w:val="24"/>
              </w:rPr>
              <w:t>4.</w:t>
            </w:r>
          </w:p>
        </w:tc>
        <w:tc>
          <w:tcPr>
            <w:tcW w:w="2124" w:type="dxa"/>
          </w:tcPr>
          <w:p w14:paraId="61CB9F58" w14:textId="77777777" w:rsidR="00737E61" w:rsidRPr="00377A10" w:rsidRDefault="00737E61" w:rsidP="00737E61">
            <w:pPr>
              <w:tabs>
                <w:tab w:val="left" w:pos="4035"/>
              </w:tabs>
              <w:rPr>
                <w:rFonts w:ascii="Times New Roman" w:hAnsi="Times New Roman"/>
                <w:sz w:val="24"/>
                <w:szCs w:val="24"/>
              </w:rPr>
            </w:pPr>
            <w:r w:rsidRPr="00377A10">
              <w:rPr>
                <w:rFonts w:ascii="Times New Roman" w:hAnsi="Times New Roman"/>
                <w:sz w:val="24"/>
                <w:szCs w:val="24"/>
              </w:rPr>
              <w:t>Pabradės ,,Ryto“ gimnazija</w:t>
            </w:r>
          </w:p>
        </w:tc>
        <w:tc>
          <w:tcPr>
            <w:tcW w:w="1557" w:type="dxa"/>
          </w:tcPr>
          <w:p w14:paraId="5BACD0C7" w14:textId="77777777" w:rsidR="00737E61" w:rsidRPr="00377A10" w:rsidRDefault="00737E61" w:rsidP="00737E61">
            <w:pPr>
              <w:tabs>
                <w:tab w:val="left" w:pos="4035"/>
              </w:tabs>
              <w:jc w:val="center"/>
              <w:rPr>
                <w:rFonts w:ascii="Times New Roman" w:hAnsi="Times New Roman"/>
                <w:sz w:val="24"/>
                <w:szCs w:val="24"/>
              </w:rPr>
            </w:pPr>
            <w:r w:rsidRPr="00377A10">
              <w:rPr>
                <w:rFonts w:ascii="Times New Roman" w:hAnsi="Times New Roman"/>
                <w:sz w:val="24"/>
                <w:szCs w:val="24"/>
              </w:rPr>
              <w:t>2</w:t>
            </w:r>
          </w:p>
        </w:tc>
        <w:tc>
          <w:tcPr>
            <w:tcW w:w="1816" w:type="dxa"/>
          </w:tcPr>
          <w:p w14:paraId="0FD24C05" w14:textId="77777777" w:rsidR="00737E61" w:rsidRPr="00377A10" w:rsidRDefault="00737E61" w:rsidP="00737E61">
            <w:pPr>
              <w:tabs>
                <w:tab w:val="left" w:pos="4035"/>
              </w:tabs>
              <w:jc w:val="center"/>
              <w:rPr>
                <w:rFonts w:ascii="Times New Roman" w:hAnsi="Times New Roman"/>
                <w:sz w:val="24"/>
                <w:szCs w:val="24"/>
              </w:rPr>
            </w:pPr>
            <w:r w:rsidRPr="00377A10">
              <w:rPr>
                <w:rFonts w:ascii="Times New Roman" w:hAnsi="Times New Roman"/>
                <w:sz w:val="24"/>
                <w:szCs w:val="24"/>
              </w:rPr>
              <w:t>2(15 d.)</w:t>
            </w:r>
          </w:p>
        </w:tc>
        <w:tc>
          <w:tcPr>
            <w:tcW w:w="1557" w:type="dxa"/>
          </w:tcPr>
          <w:p w14:paraId="11BB1A9C" w14:textId="1A7047F4" w:rsidR="00737E61" w:rsidRPr="00377A10" w:rsidRDefault="00737E61" w:rsidP="00737E61">
            <w:pPr>
              <w:tabs>
                <w:tab w:val="left" w:pos="4035"/>
              </w:tabs>
              <w:jc w:val="center"/>
              <w:rPr>
                <w:rFonts w:ascii="Times New Roman" w:hAnsi="Times New Roman"/>
                <w:sz w:val="24"/>
                <w:szCs w:val="24"/>
              </w:rPr>
            </w:pPr>
            <w:r w:rsidRPr="00377A10">
              <w:rPr>
                <w:rFonts w:ascii="Times New Roman" w:hAnsi="Times New Roman"/>
                <w:sz w:val="24"/>
                <w:szCs w:val="24"/>
              </w:rPr>
              <w:t>506</w:t>
            </w:r>
          </w:p>
        </w:tc>
        <w:tc>
          <w:tcPr>
            <w:tcW w:w="1808" w:type="dxa"/>
          </w:tcPr>
          <w:p w14:paraId="51F88E64" w14:textId="3DCD1938" w:rsidR="00737E61" w:rsidRPr="00377A10" w:rsidRDefault="00737E61" w:rsidP="00737E61">
            <w:pPr>
              <w:tabs>
                <w:tab w:val="left" w:pos="4035"/>
              </w:tabs>
              <w:jc w:val="center"/>
              <w:rPr>
                <w:rFonts w:ascii="Times New Roman" w:hAnsi="Times New Roman"/>
                <w:sz w:val="24"/>
                <w:szCs w:val="24"/>
              </w:rPr>
            </w:pPr>
            <w:r w:rsidRPr="00377A10">
              <w:rPr>
                <w:rFonts w:ascii="Times New Roman" w:hAnsi="Times New Roman"/>
                <w:sz w:val="24"/>
                <w:szCs w:val="24"/>
              </w:rPr>
              <w:t>506</w:t>
            </w:r>
          </w:p>
        </w:tc>
      </w:tr>
      <w:tr w:rsidR="00737E61" w:rsidRPr="00377A10" w14:paraId="61A7F03B" w14:textId="77777777" w:rsidTr="00683076">
        <w:tc>
          <w:tcPr>
            <w:tcW w:w="631" w:type="dxa"/>
          </w:tcPr>
          <w:p w14:paraId="639B6EAE" w14:textId="77777777" w:rsidR="00737E61" w:rsidRPr="00377A10" w:rsidRDefault="00737E61" w:rsidP="00737E61">
            <w:pPr>
              <w:tabs>
                <w:tab w:val="left" w:pos="4035"/>
              </w:tabs>
              <w:rPr>
                <w:rFonts w:ascii="Times New Roman" w:hAnsi="Times New Roman"/>
                <w:sz w:val="24"/>
                <w:szCs w:val="24"/>
              </w:rPr>
            </w:pPr>
            <w:r w:rsidRPr="00377A10">
              <w:rPr>
                <w:rFonts w:ascii="Times New Roman" w:hAnsi="Times New Roman"/>
                <w:sz w:val="24"/>
                <w:szCs w:val="24"/>
              </w:rPr>
              <w:t>5.</w:t>
            </w:r>
          </w:p>
        </w:tc>
        <w:tc>
          <w:tcPr>
            <w:tcW w:w="2124" w:type="dxa"/>
          </w:tcPr>
          <w:p w14:paraId="5CF200A5" w14:textId="77777777" w:rsidR="00737E61" w:rsidRPr="00377A10" w:rsidRDefault="00737E61" w:rsidP="00737E61">
            <w:pPr>
              <w:tabs>
                <w:tab w:val="left" w:pos="4035"/>
              </w:tabs>
              <w:rPr>
                <w:rFonts w:ascii="Times New Roman" w:hAnsi="Times New Roman"/>
                <w:b/>
                <w:sz w:val="24"/>
                <w:szCs w:val="24"/>
              </w:rPr>
            </w:pPr>
            <w:r w:rsidRPr="00377A10">
              <w:rPr>
                <w:rFonts w:ascii="Times New Roman" w:hAnsi="Times New Roman"/>
                <w:b/>
                <w:sz w:val="24"/>
                <w:szCs w:val="24"/>
              </w:rPr>
              <w:t>Iš viso</w:t>
            </w:r>
          </w:p>
        </w:tc>
        <w:tc>
          <w:tcPr>
            <w:tcW w:w="1557" w:type="dxa"/>
          </w:tcPr>
          <w:p w14:paraId="4B0FA84F" w14:textId="77777777" w:rsidR="00737E61" w:rsidRPr="00377A10" w:rsidRDefault="00737E61" w:rsidP="00737E61">
            <w:pPr>
              <w:tabs>
                <w:tab w:val="left" w:pos="4035"/>
              </w:tabs>
              <w:jc w:val="center"/>
              <w:rPr>
                <w:rFonts w:ascii="Times New Roman" w:hAnsi="Times New Roman"/>
                <w:b/>
                <w:sz w:val="24"/>
                <w:szCs w:val="24"/>
              </w:rPr>
            </w:pPr>
            <w:r w:rsidRPr="00377A10">
              <w:rPr>
                <w:rFonts w:ascii="Times New Roman" w:hAnsi="Times New Roman"/>
                <w:b/>
                <w:sz w:val="24"/>
                <w:szCs w:val="24"/>
              </w:rPr>
              <w:t>5</w:t>
            </w:r>
          </w:p>
        </w:tc>
        <w:tc>
          <w:tcPr>
            <w:tcW w:w="1816" w:type="dxa"/>
          </w:tcPr>
          <w:p w14:paraId="32B8CDE5" w14:textId="7CA2D679" w:rsidR="00737E61" w:rsidRPr="00377A10" w:rsidRDefault="00737E61" w:rsidP="00737E61">
            <w:pPr>
              <w:tabs>
                <w:tab w:val="left" w:pos="4035"/>
              </w:tabs>
              <w:jc w:val="center"/>
              <w:rPr>
                <w:rFonts w:ascii="Times New Roman" w:hAnsi="Times New Roman"/>
                <w:b/>
                <w:sz w:val="24"/>
                <w:szCs w:val="24"/>
              </w:rPr>
            </w:pPr>
            <w:r w:rsidRPr="00377A10">
              <w:rPr>
                <w:rFonts w:ascii="Times New Roman" w:hAnsi="Times New Roman"/>
                <w:b/>
                <w:sz w:val="24"/>
                <w:szCs w:val="24"/>
              </w:rPr>
              <w:t>5 (15 d.)</w:t>
            </w:r>
          </w:p>
        </w:tc>
        <w:tc>
          <w:tcPr>
            <w:tcW w:w="1557" w:type="dxa"/>
          </w:tcPr>
          <w:p w14:paraId="76BF92F2" w14:textId="6CBE56C4" w:rsidR="00737E61" w:rsidRPr="00377A10" w:rsidRDefault="00737E61" w:rsidP="00737E61">
            <w:pPr>
              <w:tabs>
                <w:tab w:val="left" w:pos="4035"/>
              </w:tabs>
              <w:jc w:val="center"/>
              <w:rPr>
                <w:rFonts w:ascii="Times New Roman" w:hAnsi="Times New Roman"/>
                <w:b/>
                <w:sz w:val="24"/>
                <w:szCs w:val="24"/>
              </w:rPr>
            </w:pPr>
            <w:r w:rsidRPr="00377A10">
              <w:rPr>
                <w:rFonts w:ascii="Times New Roman" w:hAnsi="Times New Roman"/>
                <w:b/>
                <w:sz w:val="24"/>
                <w:szCs w:val="24"/>
              </w:rPr>
              <w:t>1265</w:t>
            </w:r>
          </w:p>
        </w:tc>
        <w:tc>
          <w:tcPr>
            <w:tcW w:w="1808" w:type="dxa"/>
          </w:tcPr>
          <w:p w14:paraId="2E753611" w14:textId="004D5237" w:rsidR="00737E61" w:rsidRPr="00377A10" w:rsidRDefault="00737E61" w:rsidP="00737E61">
            <w:pPr>
              <w:tabs>
                <w:tab w:val="left" w:pos="4035"/>
              </w:tabs>
              <w:jc w:val="center"/>
              <w:rPr>
                <w:rFonts w:ascii="Times New Roman" w:hAnsi="Times New Roman"/>
                <w:b/>
                <w:sz w:val="24"/>
                <w:szCs w:val="24"/>
              </w:rPr>
            </w:pPr>
            <w:r w:rsidRPr="00377A10">
              <w:rPr>
                <w:rFonts w:ascii="Times New Roman" w:hAnsi="Times New Roman"/>
                <w:b/>
                <w:sz w:val="24"/>
                <w:szCs w:val="24"/>
              </w:rPr>
              <w:t>1265</w:t>
            </w:r>
          </w:p>
        </w:tc>
      </w:tr>
    </w:tbl>
    <w:p w14:paraId="1A31BA27" w14:textId="77777777" w:rsidR="00BF29E7" w:rsidRPr="006C4446" w:rsidRDefault="00BF29E7" w:rsidP="00EB30C9">
      <w:pPr>
        <w:tabs>
          <w:tab w:val="left" w:pos="4035"/>
        </w:tabs>
        <w:rPr>
          <w:rFonts w:ascii="Times New Roman" w:hAnsi="Times New Roman"/>
          <w:bCs/>
          <w:sz w:val="24"/>
          <w:szCs w:val="24"/>
        </w:rPr>
      </w:pPr>
    </w:p>
    <w:p w14:paraId="00BF2F8E" w14:textId="4CC62D66" w:rsidR="00BF29E7" w:rsidRDefault="002E6294" w:rsidP="00A160BF">
      <w:pPr>
        <w:spacing w:after="360" w:line="276" w:lineRule="auto"/>
        <w:jc w:val="center"/>
        <w:rPr>
          <w:rFonts w:ascii="Times New Roman" w:hAnsi="Times New Roman"/>
          <w:b/>
          <w:bCs/>
          <w:color w:val="000000" w:themeColor="text1"/>
          <w:sz w:val="24"/>
          <w:szCs w:val="24"/>
        </w:rPr>
      </w:pPr>
      <w:r w:rsidRPr="006C4446">
        <w:rPr>
          <w:rFonts w:ascii="Times New Roman" w:hAnsi="Times New Roman"/>
          <w:b/>
          <w:bCs/>
          <w:color w:val="000000" w:themeColor="text1"/>
          <w:sz w:val="24"/>
          <w:szCs w:val="24"/>
        </w:rPr>
        <w:t>11</w:t>
      </w:r>
      <w:r w:rsidR="00BF29E7" w:rsidRPr="006C4446">
        <w:rPr>
          <w:rFonts w:ascii="Times New Roman" w:hAnsi="Times New Roman"/>
          <w:b/>
          <w:bCs/>
          <w:color w:val="000000" w:themeColor="text1"/>
          <w:sz w:val="24"/>
          <w:szCs w:val="24"/>
        </w:rPr>
        <w:t>. PRIVALOMOJO SVEIKATOS MOKYMO PASLAUGOS</w:t>
      </w:r>
      <w:r w:rsidR="007943DC">
        <w:rPr>
          <w:rFonts w:ascii="Times New Roman" w:hAnsi="Times New Roman"/>
          <w:b/>
          <w:bCs/>
          <w:color w:val="000000" w:themeColor="text1"/>
          <w:sz w:val="24"/>
          <w:szCs w:val="24"/>
        </w:rPr>
        <w:t xml:space="preserve"> </w:t>
      </w:r>
    </w:p>
    <w:p w14:paraId="419015B4" w14:textId="77777777" w:rsidR="00B816E2" w:rsidRPr="00D11019" w:rsidRDefault="00BF29E7" w:rsidP="00683076">
      <w:pPr>
        <w:spacing w:after="0" w:line="276" w:lineRule="auto"/>
        <w:ind w:firstLine="720"/>
        <w:jc w:val="both"/>
        <w:rPr>
          <w:rFonts w:ascii="Times New Roman" w:hAnsi="Times New Roman"/>
          <w:sz w:val="24"/>
          <w:szCs w:val="24"/>
        </w:rPr>
      </w:pPr>
      <w:r w:rsidRPr="00D11019">
        <w:rPr>
          <w:rFonts w:ascii="Times New Roman" w:hAnsi="Times New Roman"/>
          <w:sz w:val="24"/>
          <w:szCs w:val="24"/>
        </w:rPr>
        <w:t xml:space="preserve">Nuo 2011 m. Biuras vykdo licencijuotą visuomenės sveikatos priežiūros veiklą – rajono gyventojams teikia privalomojo sveikatos mokymo paslaugas. </w:t>
      </w:r>
      <w:r w:rsidR="00B816E2" w:rsidRPr="00D11019">
        <w:rPr>
          <w:rFonts w:ascii="Times New Roman" w:hAnsi="Times New Roman"/>
          <w:sz w:val="24"/>
          <w:szCs w:val="24"/>
        </w:rPr>
        <w:t xml:space="preserve"> </w:t>
      </w:r>
    </w:p>
    <w:p w14:paraId="2D06AF18" w14:textId="0A60AA56" w:rsidR="00BF29E7" w:rsidRPr="00D11019" w:rsidRDefault="00B0109B" w:rsidP="00683076">
      <w:pPr>
        <w:spacing w:after="0"/>
        <w:ind w:firstLine="720"/>
        <w:jc w:val="both"/>
        <w:rPr>
          <w:rFonts w:ascii="Times New Roman" w:hAnsi="Times New Roman"/>
          <w:sz w:val="24"/>
          <w:szCs w:val="24"/>
        </w:rPr>
      </w:pPr>
      <w:r>
        <w:rPr>
          <w:rFonts w:ascii="Times New Roman" w:hAnsi="Times New Roman"/>
          <w:sz w:val="24"/>
          <w:szCs w:val="24"/>
        </w:rPr>
        <w:t>2</w:t>
      </w:r>
      <w:r w:rsidR="00B739EE" w:rsidRPr="00D11019">
        <w:rPr>
          <w:rFonts w:ascii="Times New Roman" w:hAnsi="Times New Roman"/>
          <w:sz w:val="24"/>
          <w:szCs w:val="24"/>
        </w:rPr>
        <w:t>02</w:t>
      </w:r>
      <w:r w:rsidR="00F716F6" w:rsidRPr="00D11019">
        <w:rPr>
          <w:rFonts w:ascii="Times New Roman" w:hAnsi="Times New Roman"/>
          <w:sz w:val="24"/>
          <w:szCs w:val="24"/>
        </w:rPr>
        <w:t>3</w:t>
      </w:r>
      <w:r w:rsidR="00B816E2" w:rsidRPr="00D11019">
        <w:rPr>
          <w:rFonts w:ascii="Times New Roman" w:hAnsi="Times New Roman"/>
          <w:sz w:val="24"/>
          <w:szCs w:val="24"/>
        </w:rPr>
        <w:t xml:space="preserve"> m.</w:t>
      </w:r>
      <w:r w:rsidR="00F716F6" w:rsidRPr="00D11019">
        <w:rPr>
          <w:rFonts w:ascii="Times New Roman" w:hAnsi="Times New Roman"/>
          <w:sz w:val="24"/>
          <w:szCs w:val="24"/>
        </w:rPr>
        <w:t>,</w:t>
      </w:r>
      <w:r w:rsidR="00B816E2" w:rsidRPr="00D11019">
        <w:rPr>
          <w:rFonts w:ascii="Times New Roman" w:hAnsi="Times New Roman"/>
          <w:sz w:val="24"/>
          <w:szCs w:val="24"/>
        </w:rPr>
        <w:t xml:space="preserve"> vykdant privalomuosius</w:t>
      </w:r>
      <w:r w:rsidR="00F716F6" w:rsidRPr="00D11019">
        <w:rPr>
          <w:rFonts w:ascii="Times New Roman" w:hAnsi="Times New Roman"/>
          <w:sz w:val="24"/>
          <w:szCs w:val="24"/>
        </w:rPr>
        <w:t xml:space="preserve"> higienos įgūdžių mokymus</w:t>
      </w:r>
      <w:r w:rsidR="00B739EE" w:rsidRPr="00D11019">
        <w:rPr>
          <w:rFonts w:ascii="Times New Roman" w:hAnsi="Times New Roman"/>
          <w:sz w:val="24"/>
          <w:szCs w:val="24"/>
        </w:rPr>
        <w:t xml:space="preserve">, </w:t>
      </w:r>
      <w:r w:rsidR="001226A6" w:rsidRPr="00D11019">
        <w:rPr>
          <w:rFonts w:ascii="Times New Roman" w:hAnsi="Times New Roman"/>
          <w:sz w:val="24"/>
          <w:szCs w:val="24"/>
        </w:rPr>
        <w:t>apmokyti</w:t>
      </w:r>
      <w:r w:rsidR="00B739EE" w:rsidRPr="00D11019">
        <w:rPr>
          <w:rFonts w:ascii="Times New Roman" w:hAnsi="Times New Roman"/>
          <w:sz w:val="24"/>
          <w:szCs w:val="24"/>
        </w:rPr>
        <w:t xml:space="preserve"> </w:t>
      </w:r>
      <w:r w:rsidR="00F716F6" w:rsidRPr="00D11019">
        <w:rPr>
          <w:rFonts w:ascii="Times New Roman" w:hAnsi="Times New Roman"/>
          <w:sz w:val="24"/>
          <w:szCs w:val="24"/>
        </w:rPr>
        <w:t>208</w:t>
      </w:r>
      <w:r w:rsidR="00F5706E" w:rsidRPr="00D11019">
        <w:rPr>
          <w:rFonts w:ascii="Times New Roman" w:hAnsi="Times New Roman"/>
          <w:sz w:val="24"/>
          <w:szCs w:val="24"/>
        </w:rPr>
        <w:t xml:space="preserve"> asmen</w:t>
      </w:r>
      <w:r w:rsidR="00F716F6" w:rsidRPr="00D11019">
        <w:rPr>
          <w:rFonts w:ascii="Times New Roman" w:hAnsi="Times New Roman"/>
          <w:sz w:val="24"/>
          <w:szCs w:val="24"/>
        </w:rPr>
        <w:t>ys</w:t>
      </w:r>
      <w:r w:rsidR="00985DD8">
        <w:rPr>
          <w:rFonts w:ascii="Times New Roman" w:hAnsi="Times New Roman"/>
          <w:sz w:val="24"/>
          <w:szCs w:val="24"/>
        </w:rPr>
        <w:t>,</w:t>
      </w:r>
      <w:r w:rsidR="00B816E2" w:rsidRPr="00D11019">
        <w:rPr>
          <w:rFonts w:ascii="Times New Roman" w:hAnsi="Times New Roman"/>
          <w:sz w:val="24"/>
          <w:szCs w:val="24"/>
        </w:rPr>
        <w:t xml:space="preserve"> </w:t>
      </w:r>
      <w:r w:rsidR="00985DD8">
        <w:rPr>
          <w:rFonts w:ascii="Times New Roman" w:hAnsi="Times New Roman"/>
          <w:sz w:val="24"/>
          <w:szCs w:val="24"/>
        </w:rPr>
        <w:t xml:space="preserve">į </w:t>
      </w:r>
      <w:r w:rsidR="00F5706E" w:rsidRPr="00D11019">
        <w:rPr>
          <w:rFonts w:ascii="Times New Roman" w:hAnsi="Times New Roman"/>
          <w:sz w:val="24"/>
          <w:szCs w:val="24"/>
        </w:rPr>
        <w:t xml:space="preserve">savivaldybės biudžetą  uždirbta </w:t>
      </w:r>
      <w:r w:rsidR="00E86703" w:rsidRPr="00D11019">
        <w:rPr>
          <w:rFonts w:ascii="Times New Roman" w:hAnsi="Times New Roman"/>
          <w:sz w:val="24"/>
          <w:szCs w:val="24"/>
        </w:rPr>
        <w:t>1</w:t>
      </w:r>
      <w:r w:rsidR="00BC3B76" w:rsidRPr="00D11019">
        <w:rPr>
          <w:rFonts w:ascii="Times New Roman" w:hAnsi="Times New Roman"/>
          <w:sz w:val="24"/>
          <w:szCs w:val="24"/>
        </w:rPr>
        <w:t>754</w:t>
      </w:r>
      <w:r w:rsidR="00E86703" w:rsidRPr="00D11019">
        <w:rPr>
          <w:rFonts w:ascii="Times New Roman" w:hAnsi="Times New Roman"/>
          <w:sz w:val="24"/>
          <w:szCs w:val="24"/>
        </w:rPr>
        <w:t xml:space="preserve"> </w:t>
      </w:r>
      <w:r w:rsidR="00FE38EA">
        <w:rPr>
          <w:rFonts w:ascii="Times New Roman" w:hAnsi="Times New Roman"/>
          <w:sz w:val="24"/>
          <w:szCs w:val="24"/>
        </w:rPr>
        <w:t>E</w:t>
      </w:r>
      <w:r w:rsidR="00E86703" w:rsidRPr="00D11019">
        <w:rPr>
          <w:rFonts w:ascii="Times New Roman" w:hAnsi="Times New Roman"/>
          <w:sz w:val="24"/>
          <w:szCs w:val="24"/>
        </w:rPr>
        <w:t>ur</w:t>
      </w:r>
      <w:r w:rsidR="00FE38EA">
        <w:rPr>
          <w:rFonts w:ascii="Times New Roman" w:hAnsi="Times New Roman"/>
          <w:sz w:val="24"/>
          <w:szCs w:val="24"/>
        </w:rPr>
        <w:t>ai</w:t>
      </w:r>
      <w:r w:rsidR="00B816E2" w:rsidRPr="00D11019">
        <w:rPr>
          <w:rFonts w:ascii="Times New Roman" w:hAnsi="Times New Roman"/>
          <w:sz w:val="24"/>
          <w:szCs w:val="24"/>
        </w:rPr>
        <w:t>.</w:t>
      </w:r>
    </w:p>
    <w:p w14:paraId="581245E6" w14:textId="527A2699" w:rsidR="007943DC" w:rsidRPr="008C4EF6" w:rsidRDefault="002E6294" w:rsidP="00A160BF">
      <w:pPr>
        <w:spacing w:before="360" w:after="360" w:line="276" w:lineRule="auto"/>
        <w:jc w:val="center"/>
        <w:rPr>
          <w:rFonts w:ascii="Times New Roman" w:hAnsi="Times New Roman"/>
          <w:b/>
          <w:sz w:val="24"/>
          <w:szCs w:val="24"/>
        </w:rPr>
      </w:pPr>
      <w:r w:rsidRPr="00D0490C">
        <w:rPr>
          <w:rFonts w:ascii="Times New Roman" w:hAnsi="Times New Roman"/>
          <w:b/>
          <w:sz w:val="24"/>
          <w:szCs w:val="24"/>
        </w:rPr>
        <w:t>12</w:t>
      </w:r>
      <w:r w:rsidR="00BF29E7" w:rsidRPr="00D0490C">
        <w:rPr>
          <w:rFonts w:ascii="Times New Roman" w:hAnsi="Times New Roman"/>
          <w:b/>
          <w:sz w:val="24"/>
          <w:szCs w:val="24"/>
        </w:rPr>
        <w:t xml:space="preserve">. PROBLEMOS, SU KURIOMIS SUSIDURIAMA BIURO VEIKLOJE </w:t>
      </w:r>
      <w:r w:rsidR="007943DC">
        <w:rPr>
          <w:rFonts w:ascii="Times New Roman" w:hAnsi="Times New Roman"/>
          <w:b/>
          <w:sz w:val="24"/>
          <w:szCs w:val="24"/>
        </w:rPr>
        <w:t xml:space="preserve"> </w:t>
      </w:r>
    </w:p>
    <w:p w14:paraId="7F7DB993" w14:textId="778E9599" w:rsidR="00EF0BF1" w:rsidRPr="00EF0BF1" w:rsidRDefault="00EF0BF1" w:rsidP="00683076">
      <w:pPr>
        <w:pStyle w:val="Sraopastraipa"/>
        <w:numPr>
          <w:ilvl w:val="0"/>
          <w:numId w:val="2"/>
        </w:numPr>
        <w:tabs>
          <w:tab w:val="left" w:pos="993"/>
        </w:tabs>
        <w:ind w:left="0" w:firstLine="709"/>
        <w:rPr>
          <w:color w:val="C00000"/>
        </w:rPr>
      </w:pPr>
      <w:r w:rsidRPr="00EF0BF1">
        <w:t>V</w:t>
      </w:r>
      <w:r w:rsidR="00F772F7">
        <w:t>SS</w:t>
      </w:r>
      <w:r>
        <w:t xml:space="preserve"> dirbantis ugdymo įstaigoje</w:t>
      </w:r>
      <w:r w:rsidR="00F772F7">
        <w:t>, nuo</w:t>
      </w:r>
      <w:r>
        <w:t xml:space="preserve"> 2024 m. liepos 1 d.  privalės turėti aukšt</w:t>
      </w:r>
      <w:r w:rsidR="00F772F7">
        <w:t>ojo mokslo kvalifikaciją, įgytą baigus universitetinės visuomenės sveikatos studijų krypties pirmos pakopos visuomenės sveikatos studijas, arba jai lygiavertę ar prilygintą aukštojo mokslo kvalifikaciją.</w:t>
      </w:r>
      <w:r>
        <w:t xml:space="preserve"> </w:t>
      </w:r>
      <w:r w:rsidR="00F772F7">
        <w:t>Šios</w:t>
      </w:r>
      <w:r>
        <w:t xml:space="preserve"> </w:t>
      </w:r>
      <w:r>
        <w:lastRenderedPageBreak/>
        <w:t>srities specialistų</w:t>
      </w:r>
      <w:r w:rsidR="004741AC">
        <w:t xml:space="preserve">, kurie atitiktų kvalifikacinius reikalavimus Švenčionių rajono savivaldybės mokyklose nėra, didelis trūkumas jaučiamas ir </w:t>
      </w:r>
      <w:r>
        <w:t xml:space="preserve">visoje Lietuvoje. Todėl ateityje </w:t>
      </w:r>
      <w:r w:rsidR="004741AC">
        <w:t xml:space="preserve">kvalifikuotų </w:t>
      </w:r>
      <w:r>
        <w:t>specialistų paieška bus vienas iš didžiausių prioritetų ir iššūkių.</w:t>
      </w:r>
    </w:p>
    <w:p w14:paraId="4978709B" w14:textId="69F61362" w:rsidR="00B0109B" w:rsidRDefault="008940F1" w:rsidP="00683076">
      <w:pPr>
        <w:pStyle w:val="Sraopastraipa"/>
        <w:numPr>
          <w:ilvl w:val="0"/>
          <w:numId w:val="2"/>
        </w:numPr>
        <w:tabs>
          <w:tab w:val="left" w:pos="993"/>
        </w:tabs>
        <w:ind w:left="0" w:firstLine="709"/>
      </w:pPr>
      <w:r w:rsidRPr="00EF0BF1">
        <w:t xml:space="preserve">Kai kurių rajono institucijų ir jų </w:t>
      </w:r>
      <w:r w:rsidRPr="00A3071E">
        <w:rPr>
          <w:color w:val="000000" w:themeColor="text1"/>
        </w:rPr>
        <w:t>darbuotojų nesupratimas</w:t>
      </w:r>
      <w:r w:rsidR="00D11F1B" w:rsidRPr="00A3071E">
        <w:rPr>
          <w:color w:val="000000" w:themeColor="text1"/>
        </w:rPr>
        <w:t xml:space="preserve"> </w:t>
      </w:r>
      <w:r w:rsidR="004741AC" w:rsidRPr="00A3071E">
        <w:rPr>
          <w:color w:val="000000" w:themeColor="text1"/>
        </w:rPr>
        <w:t>B</w:t>
      </w:r>
      <w:r w:rsidRPr="00A3071E">
        <w:rPr>
          <w:color w:val="000000" w:themeColor="text1"/>
        </w:rPr>
        <w:t>iuro</w:t>
      </w:r>
      <w:r w:rsidR="00D11F1B" w:rsidRPr="00EF0BF1">
        <w:t xml:space="preserve">, kaip įstaigos, pagrindinių funkcijų ir paskirties. Dažnas painiojimas asmens sveikatos ir visuomenės sveikatos </w:t>
      </w:r>
      <w:r w:rsidRPr="00EF0BF1">
        <w:t>funkcijų.</w:t>
      </w:r>
    </w:p>
    <w:p w14:paraId="228FE2F0" w14:textId="77777777" w:rsidR="00683076" w:rsidRPr="00683076" w:rsidRDefault="00683076" w:rsidP="00683076">
      <w:pPr>
        <w:pStyle w:val="Sraopastraipa"/>
        <w:tabs>
          <w:tab w:val="left" w:pos="993"/>
        </w:tabs>
        <w:ind w:left="709"/>
        <w:rPr>
          <w:sz w:val="28"/>
          <w:szCs w:val="28"/>
        </w:rPr>
      </w:pPr>
    </w:p>
    <w:p w14:paraId="2B3732E2" w14:textId="50106B9C" w:rsidR="00BF29E7" w:rsidRDefault="002E6294" w:rsidP="00A160BF">
      <w:pPr>
        <w:spacing w:before="360" w:after="360" w:line="276" w:lineRule="auto"/>
        <w:jc w:val="center"/>
        <w:rPr>
          <w:rFonts w:ascii="Times New Roman" w:hAnsi="Times New Roman"/>
          <w:b/>
          <w:sz w:val="24"/>
          <w:szCs w:val="24"/>
        </w:rPr>
      </w:pPr>
      <w:r w:rsidRPr="00D0490C">
        <w:rPr>
          <w:rFonts w:ascii="Times New Roman" w:hAnsi="Times New Roman"/>
          <w:b/>
          <w:sz w:val="24"/>
          <w:szCs w:val="24"/>
        </w:rPr>
        <w:t>13</w:t>
      </w:r>
      <w:r w:rsidR="00BF29E7" w:rsidRPr="00D0490C">
        <w:rPr>
          <w:rFonts w:ascii="Times New Roman" w:hAnsi="Times New Roman"/>
          <w:b/>
          <w:sz w:val="24"/>
          <w:szCs w:val="24"/>
        </w:rPr>
        <w:t>. VEIKLOS TOBULINIMO PERSPEKTYVOS</w:t>
      </w:r>
      <w:r w:rsidR="007943DC">
        <w:rPr>
          <w:rFonts w:ascii="Times New Roman" w:hAnsi="Times New Roman"/>
          <w:b/>
          <w:sz w:val="24"/>
          <w:szCs w:val="24"/>
        </w:rPr>
        <w:t xml:space="preserve"> </w:t>
      </w:r>
    </w:p>
    <w:p w14:paraId="7FA7E456" w14:textId="77777777" w:rsidR="00BF29E7" w:rsidRPr="00F769CD" w:rsidRDefault="00BF29E7" w:rsidP="00683076">
      <w:pPr>
        <w:spacing w:after="0" w:line="276" w:lineRule="auto"/>
        <w:ind w:firstLine="720"/>
        <w:jc w:val="both"/>
        <w:rPr>
          <w:rFonts w:ascii="Times New Roman" w:hAnsi="Times New Roman"/>
          <w:sz w:val="24"/>
          <w:szCs w:val="24"/>
        </w:rPr>
      </w:pPr>
      <w:r w:rsidRPr="00F769CD">
        <w:rPr>
          <w:rFonts w:ascii="Times New Roman" w:hAnsi="Times New Roman"/>
          <w:sz w:val="24"/>
          <w:szCs w:val="24"/>
        </w:rPr>
        <w:t>Siekiant efektyvesnių Biuro veiklos rezultatų ir tarpsektorinio bendradarbiavimo, planuojamos artimiausios veiklos tobulinimo perspektyvos:</w:t>
      </w:r>
    </w:p>
    <w:p w14:paraId="700527CE" w14:textId="77777777" w:rsidR="00382BC9" w:rsidRDefault="00F769CD" w:rsidP="00683076">
      <w:pPr>
        <w:numPr>
          <w:ilvl w:val="0"/>
          <w:numId w:val="1"/>
        </w:numPr>
        <w:tabs>
          <w:tab w:val="left" w:pos="851"/>
        </w:tabs>
        <w:spacing w:after="0" w:line="276" w:lineRule="auto"/>
        <w:ind w:left="0" w:firstLine="709"/>
        <w:jc w:val="both"/>
        <w:rPr>
          <w:rFonts w:ascii="Times New Roman" w:eastAsia="SimSun" w:hAnsi="Times New Roman"/>
          <w:sz w:val="24"/>
          <w:szCs w:val="24"/>
          <w:lang w:eastAsia="zh-CN"/>
        </w:rPr>
      </w:pPr>
      <w:r w:rsidRPr="00F769CD">
        <w:rPr>
          <w:rFonts w:ascii="Times New Roman" w:eastAsia="SimSun" w:hAnsi="Times New Roman"/>
          <w:sz w:val="24"/>
          <w:szCs w:val="24"/>
          <w:lang w:eastAsia="zh-CN"/>
        </w:rPr>
        <w:t xml:space="preserve">Vykdyti ir plėtoti glaudų bendradarbiavimą su Švenčionių rajono sveikatos centru, įgyvendinant bendradarbiavimo sutartį, kurios tikslas asmens sveikatos priežiūros paslaugų organizavimo gerinimas ir teikimo koordinavimas bendradarbiaujant tarpusavyje, siekiant savivaldybės gyventojams gerinti asmens sveikatos priežiūros paslaugų kokybę. </w:t>
      </w:r>
    </w:p>
    <w:p w14:paraId="66EFA815" w14:textId="667D4D23" w:rsidR="00BF29E7" w:rsidRPr="00382BC9" w:rsidRDefault="00382BC9" w:rsidP="00683076">
      <w:pPr>
        <w:numPr>
          <w:ilvl w:val="0"/>
          <w:numId w:val="1"/>
        </w:numPr>
        <w:tabs>
          <w:tab w:val="left" w:pos="851"/>
        </w:tabs>
        <w:spacing w:after="0" w:line="276" w:lineRule="auto"/>
        <w:ind w:left="0" w:firstLine="709"/>
        <w:jc w:val="both"/>
        <w:rPr>
          <w:rFonts w:ascii="Times New Roman" w:eastAsia="SimSun" w:hAnsi="Times New Roman"/>
          <w:sz w:val="24"/>
          <w:szCs w:val="24"/>
          <w:lang w:eastAsia="zh-CN"/>
        </w:rPr>
      </w:pPr>
      <w:r w:rsidRPr="00382BC9">
        <w:rPr>
          <w:rFonts w:ascii="Times New Roman" w:hAnsi="Times New Roman"/>
          <w:sz w:val="24"/>
          <w:szCs w:val="24"/>
        </w:rPr>
        <w:t>T</w:t>
      </w:r>
      <w:r w:rsidR="00D0490C" w:rsidRPr="00382BC9">
        <w:rPr>
          <w:rFonts w:ascii="Times New Roman" w:hAnsi="Times New Roman"/>
          <w:sz w:val="24"/>
          <w:szCs w:val="24"/>
        </w:rPr>
        <w:t>oliau</w:t>
      </w:r>
      <w:r w:rsidR="00BF29E7" w:rsidRPr="00382BC9">
        <w:rPr>
          <w:rFonts w:ascii="Times New Roman" w:hAnsi="Times New Roman"/>
          <w:sz w:val="24"/>
          <w:szCs w:val="24"/>
        </w:rPr>
        <w:t xml:space="preserve"> plėtoti suaugusiųjų sveikatos ugdymą rajono seniūnijose ir bendruomenėse</w:t>
      </w:r>
      <w:r w:rsidRPr="00382BC9">
        <w:rPr>
          <w:rFonts w:ascii="Times New Roman" w:hAnsi="Times New Roman"/>
          <w:sz w:val="24"/>
          <w:szCs w:val="24"/>
        </w:rPr>
        <w:t>.</w:t>
      </w:r>
    </w:p>
    <w:p w14:paraId="13101CC0" w14:textId="06280C1D" w:rsidR="00714BDC" w:rsidRPr="00F769CD" w:rsidRDefault="00382BC9" w:rsidP="00683076">
      <w:pPr>
        <w:numPr>
          <w:ilvl w:val="0"/>
          <w:numId w:val="1"/>
        </w:numPr>
        <w:tabs>
          <w:tab w:val="left" w:pos="851"/>
        </w:tabs>
        <w:spacing w:after="0" w:line="276" w:lineRule="auto"/>
        <w:ind w:left="0"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T</w:t>
      </w:r>
      <w:r w:rsidR="00714BDC" w:rsidRPr="00F769CD">
        <w:rPr>
          <w:rFonts w:ascii="Times New Roman" w:eastAsia="SimSun" w:hAnsi="Times New Roman"/>
          <w:sz w:val="24"/>
          <w:szCs w:val="24"/>
          <w:lang w:eastAsia="zh-CN"/>
        </w:rPr>
        <w:t>oliau domėtis inovacijomis bei kelti specialistų kvalifikaciją visuomenės sveikatos srityje</w:t>
      </w:r>
      <w:r>
        <w:rPr>
          <w:rFonts w:ascii="Times New Roman" w:eastAsia="SimSun" w:hAnsi="Times New Roman"/>
          <w:sz w:val="24"/>
          <w:szCs w:val="24"/>
          <w:lang w:eastAsia="zh-CN"/>
        </w:rPr>
        <w:t>.</w:t>
      </w:r>
    </w:p>
    <w:p w14:paraId="2BE41A9B" w14:textId="478CBE61" w:rsidR="00BF29E7" w:rsidRPr="00A160BF" w:rsidRDefault="00382BC9" w:rsidP="00683076">
      <w:pPr>
        <w:numPr>
          <w:ilvl w:val="0"/>
          <w:numId w:val="1"/>
        </w:numPr>
        <w:tabs>
          <w:tab w:val="left" w:pos="851"/>
        </w:tabs>
        <w:spacing w:after="0" w:line="276" w:lineRule="auto"/>
        <w:ind w:left="0"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I</w:t>
      </w:r>
      <w:r w:rsidR="0030715F" w:rsidRPr="00F769CD">
        <w:rPr>
          <w:rFonts w:ascii="Times New Roman" w:eastAsia="SimSun" w:hAnsi="Times New Roman"/>
          <w:sz w:val="24"/>
          <w:szCs w:val="24"/>
          <w:lang w:eastAsia="zh-CN"/>
        </w:rPr>
        <w:t>eškoti papildomo finansavimo šaltini</w:t>
      </w:r>
      <w:r w:rsidR="00E91262" w:rsidRPr="00F769CD">
        <w:rPr>
          <w:rFonts w:ascii="Times New Roman" w:eastAsia="SimSun" w:hAnsi="Times New Roman"/>
          <w:sz w:val="24"/>
          <w:szCs w:val="24"/>
          <w:lang w:eastAsia="zh-CN"/>
        </w:rPr>
        <w:t>ų</w:t>
      </w:r>
      <w:r w:rsidR="0030715F" w:rsidRPr="00F769CD">
        <w:rPr>
          <w:rFonts w:ascii="Times New Roman" w:eastAsia="SimSun" w:hAnsi="Times New Roman"/>
          <w:sz w:val="24"/>
          <w:szCs w:val="24"/>
          <w:lang w:eastAsia="zh-CN"/>
        </w:rPr>
        <w:t xml:space="preserve"> (veiklų įgyvendinimui) teikiant </w:t>
      </w:r>
      <w:r w:rsidR="00E91262" w:rsidRPr="00F769CD">
        <w:rPr>
          <w:rFonts w:ascii="Times New Roman" w:eastAsia="SimSun" w:hAnsi="Times New Roman"/>
          <w:sz w:val="24"/>
          <w:szCs w:val="24"/>
          <w:lang w:eastAsia="zh-CN"/>
        </w:rPr>
        <w:t xml:space="preserve">projektines </w:t>
      </w:r>
      <w:r w:rsidR="0030715F" w:rsidRPr="00F769CD">
        <w:rPr>
          <w:rFonts w:ascii="Times New Roman" w:eastAsia="SimSun" w:hAnsi="Times New Roman"/>
          <w:sz w:val="24"/>
          <w:szCs w:val="24"/>
          <w:lang w:eastAsia="zh-CN"/>
        </w:rPr>
        <w:t>paraiškas</w:t>
      </w:r>
      <w:r w:rsidR="00E91262" w:rsidRPr="00F769CD">
        <w:rPr>
          <w:rFonts w:ascii="Times New Roman" w:eastAsia="SimSun" w:hAnsi="Times New Roman"/>
          <w:sz w:val="24"/>
          <w:szCs w:val="24"/>
          <w:lang w:eastAsia="zh-CN"/>
        </w:rPr>
        <w:t>.</w:t>
      </w:r>
    </w:p>
    <w:p w14:paraId="1E1EBF09" w14:textId="7D70639B" w:rsidR="0014163E" w:rsidRPr="00A160BF" w:rsidRDefault="00BF29E7" w:rsidP="00A160BF">
      <w:pPr>
        <w:pStyle w:val="Antrat5"/>
        <w:jc w:val="center"/>
      </w:pPr>
      <w:r w:rsidRPr="00D0490C">
        <w:t>____________________________</w:t>
      </w:r>
    </w:p>
    <w:sectPr w:rsidR="0014163E" w:rsidRPr="00A160BF" w:rsidSect="00CE47EF">
      <w:footerReference w:type="default" r:id="rId9"/>
      <w:pgSz w:w="11906" w:h="16838"/>
      <w:pgMar w:top="539" w:right="707" w:bottom="1079"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778A0" w14:textId="77777777" w:rsidR="00B7578F" w:rsidRDefault="00B7578F" w:rsidP="002059A7">
      <w:pPr>
        <w:spacing w:after="0" w:line="240" w:lineRule="auto"/>
      </w:pPr>
      <w:r>
        <w:separator/>
      </w:r>
    </w:p>
  </w:endnote>
  <w:endnote w:type="continuationSeparator" w:id="0">
    <w:p w14:paraId="38CB1F23" w14:textId="77777777" w:rsidR="00B7578F" w:rsidRDefault="00B7578F" w:rsidP="00205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287" w:usb1="00000000" w:usb2="00000000" w:usb3="00000000" w:csb0="0000009F" w:csb1="00000000"/>
  </w:font>
  <w:font w:name="Comic Sans MS">
    <w:panose1 w:val="030F0702030302020204"/>
    <w:charset w:val="BA"/>
    <w:family w:val="script"/>
    <w:pitch w:val="variable"/>
    <w:sig w:usb0="00000287" w:usb1="00000013"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281245"/>
      <w:docPartObj>
        <w:docPartGallery w:val="Page Numbers (Bottom of Page)"/>
        <w:docPartUnique/>
      </w:docPartObj>
    </w:sdtPr>
    <w:sdtEndPr>
      <w:rPr>
        <w:noProof/>
      </w:rPr>
    </w:sdtEndPr>
    <w:sdtContent>
      <w:p w14:paraId="6D8E177A" w14:textId="4CEA8247" w:rsidR="00C42656" w:rsidRDefault="00C42656">
        <w:pPr>
          <w:pStyle w:val="Porat"/>
          <w:jc w:val="right"/>
        </w:pPr>
        <w:r>
          <w:fldChar w:fldCharType="begin"/>
        </w:r>
        <w:r>
          <w:instrText xml:space="preserve"> PAGE   \* MERGEFORMAT </w:instrText>
        </w:r>
        <w:r>
          <w:fldChar w:fldCharType="separate"/>
        </w:r>
        <w:r w:rsidR="00D85736">
          <w:rPr>
            <w:noProof/>
          </w:rPr>
          <w:t>10</w:t>
        </w:r>
        <w:r>
          <w:rPr>
            <w:noProof/>
          </w:rPr>
          <w:fldChar w:fldCharType="end"/>
        </w:r>
      </w:p>
    </w:sdtContent>
  </w:sdt>
  <w:p w14:paraId="549CF5A0" w14:textId="77777777" w:rsidR="00C42656" w:rsidRDefault="00C42656">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9AC89" w14:textId="77777777" w:rsidR="00B7578F" w:rsidRDefault="00B7578F" w:rsidP="002059A7">
      <w:pPr>
        <w:spacing w:after="0" w:line="240" w:lineRule="auto"/>
      </w:pPr>
      <w:r>
        <w:separator/>
      </w:r>
    </w:p>
  </w:footnote>
  <w:footnote w:type="continuationSeparator" w:id="0">
    <w:p w14:paraId="4C463701" w14:textId="77777777" w:rsidR="00B7578F" w:rsidRDefault="00B7578F" w:rsidP="002059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D71A2"/>
    <w:multiLevelType w:val="hybridMultilevel"/>
    <w:tmpl w:val="9EC6A4A6"/>
    <w:lvl w:ilvl="0" w:tplc="F4785410">
      <w:start w:val="1"/>
      <w:numFmt w:val="bullet"/>
      <w:lvlText w:val=""/>
      <w:lvlJc w:val="left"/>
      <w:pPr>
        <w:ind w:left="501" w:hanging="360"/>
      </w:pPr>
      <w:rPr>
        <w:rFonts w:ascii="Symbol" w:hAnsi="Symbol" w:hint="default"/>
        <w:color w:val="auto"/>
      </w:rPr>
    </w:lvl>
    <w:lvl w:ilvl="1" w:tplc="04270003" w:tentative="1">
      <w:start w:val="1"/>
      <w:numFmt w:val="bullet"/>
      <w:lvlText w:val="o"/>
      <w:lvlJc w:val="left"/>
      <w:pPr>
        <w:ind w:left="1221" w:hanging="360"/>
      </w:pPr>
      <w:rPr>
        <w:rFonts w:ascii="Courier New" w:hAnsi="Courier New" w:cs="Courier New" w:hint="default"/>
      </w:rPr>
    </w:lvl>
    <w:lvl w:ilvl="2" w:tplc="04270005" w:tentative="1">
      <w:start w:val="1"/>
      <w:numFmt w:val="bullet"/>
      <w:lvlText w:val=""/>
      <w:lvlJc w:val="left"/>
      <w:pPr>
        <w:ind w:left="1941" w:hanging="360"/>
      </w:pPr>
      <w:rPr>
        <w:rFonts w:ascii="Wingdings" w:hAnsi="Wingdings" w:hint="default"/>
      </w:rPr>
    </w:lvl>
    <w:lvl w:ilvl="3" w:tplc="04270001" w:tentative="1">
      <w:start w:val="1"/>
      <w:numFmt w:val="bullet"/>
      <w:lvlText w:val=""/>
      <w:lvlJc w:val="left"/>
      <w:pPr>
        <w:ind w:left="2661" w:hanging="360"/>
      </w:pPr>
      <w:rPr>
        <w:rFonts w:ascii="Symbol" w:hAnsi="Symbol" w:hint="default"/>
      </w:rPr>
    </w:lvl>
    <w:lvl w:ilvl="4" w:tplc="04270003" w:tentative="1">
      <w:start w:val="1"/>
      <w:numFmt w:val="bullet"/>
      <w:lvlText w:val="o"/>
      <w:lvlJc w:val="left"/>
      <w:pPr>
        <w:ind w:left="3381" w:hanging="360"/>
      </w:pPr>
      <w:rPr>
        <w:rFonts w:ascii="Courier New" w:hAnsi="Courier New" w:cs="Courier New" w:hint="default"/>
      </w:rPr>
    </w:lvl>
    <w:lvl w:ilvl="5" w:tplc="04270005" w:tentative="1">
      <w:start w:val="1"/>
      <w:numFmt w:val="bullet"/>
      <w:lvlText w:val=""/>
      <w:lvlJc w:val="left"/>
      <w:pPr>
        <w:ind w:left="4101" w:hanging="360"/>
      </w:pPr>
      <w:rPr>
        <w:rFonts w:ascii="Wingdings" w:hAnsi="Wingdings" w:hint="default"/>
      </w:rPr>
    </w:lvl>
    <w:lvl w:ilvl="6" w:tplc="04270001" w:tentative="1">
      <w:start w:val="1"/>
      <w:numFmt w:val="bullet"/>
      <w:lvlText w:val=""/>
      <w:lvlJc w:val="left"/>
      <w:pPr>
        <w:ind w:left="4821" w:hanging="360"/>
      </w:pPr>
      <w:rPr>
        <w:rFonts w:ascii="Symbol" w:hAnsi="Symbol" w:hint="default"/>
      </w:rPr>
    </w:lvl>
    <w:lvl w:ilvl="7" w:tplc="04270003" w:tentative="1">
      <w:start w:val="1"/>
      <w:numFmt w:val="bullet"/>
      <w:lvlText w:val="o"/>
      <w:lvlJc w:val="left"/>
      <w:pPr>
        <w:ind w:left="5541" w:hanging="360"/>
      </w:pPr>
      <w:rPr>
        <w:rFonts w:ascii="Courier New" w:hAnsi="Courier New" w:cs="Courier New" w:hint="default"/>
      </w:rPr>
    </w:lvl>
    <w:lvl w:ilvl="8" w:tplc="04270005" w:tentative="1">
      <w:start w:val="1"/>
      <w:numFmt w:val="bullet"/>
      <w:lvlText w:val=""/>
      <w:lvlJc w:val="left"/>
      <w:pPr>
        <w:ind w:left="6261" w:hanging="360"/>
      </w:pPr>
      <w:rPr>
        <w:rFonts w:ascii="Wingdings" w:hAnsi="Wingdings" w:hint="default"/>
      </w:rPr>
    </w:lvl>
  </w:abstractNum>
  <w:abstractNum w:abstractNumId="1" w15:restartNumberingAfterBreak="0">
    <w:nsid w:val="05F834ED"/>
    <w:multiLevelType w:val="hybridMultilevel"/>
    <w:tmpl w:val="492A544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2" w15:restartNumberingAfterBreak="0">
    <w:nsid w:val="1920157E"/>
    <w:multiLevelType w:val="hybridMultilevel"/>
    <w:tmpl w:val="C29A3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D7FCF"/>
    <w:multiLevelType w:val="hybridMultilevel"/>
    <w:tmpl w:val="1124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EE69BF"/>
    <w:multiLevelType w:val="multilevel"/>
    <w:tmpl w:val="4A1C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24"/>
    <w:rsid w:val="000038F1"/>
    <w:rsid w:val="00004B2B"/>
    <w:rsid w:val="00006014"/>
    <w:rsid w:val="000138DC"/>
    <w:rsid w:val="00013FB3"/>
    <w:rsid w:val="00020EC4"/>
    <w:rsid w:val="00021461"/>
    <w:rsid w:val="00022AD0"/>
    <w:rsid w:val="00022F25"/>
    <w:rsid w:val="00026B08"/>
    <w:rsid w:val="00032831"/>
    <w:rsid w:val="0003393B"/>
    <w:rsid w:val="00034347"/>
    <w:rsid w:val="00035681"/>
    <w:rsid w:val="00036FD6"/>
    <w:rsid w:val="000370EB"/>
    <w:rsid w:val="00041183"/>
    <w:rsid w:val="000422EB"/>
    <w:rsid w:val="0004310C"/>
    <w:rsid w:val="000572D2"/>
    <w:rsid w:val="00060E9C"/>
    <w:rsid w:val="0007723A"/>
    <w:rsid w:val="00077D52"/>
    <w:rsid w:val="00080AA1"/>
    <w:rsid w:val="00080CD1"/>
    <w:rsid w:val="00087726"/>
    <w:rsid w:val="00091A92"/>
    <w:rsid w:val="000941BB"/>
    <w:rsid w:val="000B3993"/>
    <w:rsid w:val="000B5F25"/>
    <w:rsid w:val="000B6C88"/>
    <w:rsid w:val="000C5CEA"/>
    <w:rsid w:val="000D2AB4"/>
    <w:rsid w:val="000E0CD9"/>
    <w:rsid w:val="000E16FB"/>
    <w:rsid w:val="000E20A6"/>
    <w:rsid w:val="000E63C0"/>
    <w:rsid w:val="000E7799"/>
    <w:rsid w:val="000E77AA"/>
    <w:rsid w:val="000F3223"/>
    <w:rsid w:val="000F433D"/>
    <w:rsid w:val="00100FA4"/>
    <w:rsid w:val="001020F1"/>
    <w:rsid w:val="00103ADE"/>
    <w:rsid w:val="0010494F"/>
    <w:rsid w:val="001063DB"/>
    <w:rsid w:val="001116C6"/>
    <w:rsid w:val="001156DF"/>
    <w:rsid w:val="001226A6"/>
    <w:rsid w:val="0012358D"/>
    <w:rsid w:val="001237D7"/>
    <w:rsid w:val="0013421C"/>
    <w:rsid w:val="00135A34"/>
    <w:rsid w:val="00136E1B"/>
    <w:rsid w:val="0014163E"/>
    <w:rsid w:val="00144504"/>
    <w:rsid w:val="001477A2"/>
    <w:rsid w:val="00152C6A"/>
    <w:rsid w:val="00153804"/>
    <w:rsid w:val="00157A33"/>
    <w:rsid w:val="0016178F"/>
    <w:rsid w:val="00162ADC"/>
    <w:rsid w:val="00164434"/>
    <w:rsid w:val="001674C0"/>
    <w:rsid w:val="00177EB2"/>
    <w:rsid w:val="0018015D"/>
    <w:rsid w:val="00180A3D"/>
    <w:rsid w:val="001813C0"/>
    <w:rsid w:val="00192244"/>
    <w:rsid w:val="00192F2C"/>
    <w:rsid w:val="00193E50"/>
    <w:rsid w:val="00195A61"/>
    <w:rsid w:val="001A04B0"/>
    <w:rsid w:val="001A2B82"/>
    <w:rsid w:val="001A3DEC"/>
    <w:rsid w:val="001B1906"/>
    <w:rsid w:val="001B24C4"/>
    <w:rsid w:val="001B3C23"/>
    <w:rsid w:val="001B5E2C"/>
    <w:rsid w:val="001C79FE"/>
    <w:rsid w:val="001C7D8A"/>
    <w:rsid w:val="001D1FFE"/>
    <w:rsid w:val="001D3A50"/>
    <w:rsid w:val="001D4CFF"/>
    <w:rsid w:val="001D5678"/>
    <w:rsid w:val="001D5EC3"/>
    <w:rsid w:val="001E0D8F"/>
    <w:rsid w:val="001E16AB"/>
    <w:rsid w:val="001E226D"/>
    <w:rsid w:val="001E581D"/>
    <w:rsid w:val="001F5E53"/>
    <w:rsid w:val="002031E6"/>
    <w:rsid w:val="002059A7"/>
    <w:rsid w:val="00205DBF"/>
    <w:rsid w:val="002108C2"/>
    <w:rsid w:val="00210A98"/>
    <w:rsid w:val="00212078"/>
    <w:rsid w:val="002270C7"/>
    <w:rsid w:val="002303D1"/>
    <w:rsid w:val="0023123F"/>
    <w:rsid w:val="00235801"/>
    <w:rsid w:val="0024095E"/>
    <w:rsid w:val="00244B5B"/>
    <w:rsid w:val="00250418"/>
    <w:rsid w:val="002522D7"/>
    <w:rsid w:val="00256085"/>
    <w:rsid w:val="002579F0"/>
    <w:rsid w:val="002639AB"/>
    <w:rsid w:val="00271CE3"/>
    <w:rsid w:val="00274732"/>
    <w:rsid w:val="00274D53"/>
    <w:rsid w:val="002829EE"/>
    <w:rsid w:val="00293376"/>
    <w:rsid w:val="00295E5D"/>
    <w:rsid w:val="002A3985"/>
    <w:rsid w:val="002A408C"/>
    <w:rsid w:val="002A55C0"/>
    <w:rsid w:val="002B01BD"/>
    <w:rsid w:val="002B5664"/>
    <w:rsid w:val="002B628A"/>
    <w:rsid w:val="002B78CB"/>
    <w:rsid w:val="002C00A2"/>
    <w:rsid w:val="002C04CE"/>
    <w:rsid w:val="002C125E"/>
    <w:rsid w:val="002C14B0"/>
    <w:rsid w:val="002C4C4D"/>
    <w:rsid w:val="002D191D"/>
    <w:rsid w:val="002D37DE"/>
    <w:rsid w:val="002D74AC"/>
    <w:rsid w:val="002D77F2"/>
    <w:rsid w:val="002E1D31"/>
    <w:rsid w:val="002E3B53"/>
    <w:rsid w:val="002E6294"/>
    <w:rsid w:val="002E6E9A"/>
    <w:rsid w:val="002E7203"/>
    <w:rsid w:val="00301A96"/>
    <w:rsid w:val="0030715F"/>
    <w:rsid w:val="00312FA4"/>
    <w:rsid w:val="00314037"/>
    <w:rsid w:val="00322D7C"/>
    <w:rsid w:val="003248DE"/>
    <w:rsid w:val="003332AC"/>
    <w:rsid w:val="00336EE8"/>
    <w:rsid w:val="003377A8"/>
    <w:rsid w:val="0034156F"/>
    <w:rsid w:val="003428A4"/>
    <w:rsid w:val="003429FE"/>
    <w:rsid w:val="003452AD"/>
    <w:rsid w:val="003511C1"/>
    <w:rsid w:val="00351CAA"/>
    <w:rsid w:val="00353209"/>
    <w:rsid w:val="00357A4A"/>
    <w:rsid w:val="00357C85"/>
    <w:rsid w:val="00360E73"/>
    <w:rsid w:val="0036110D"/>
    <w:rsid w:val="0036208B"/>
    <w:rsid w:val="00362DCE"/>
    <w:rsid w:val="003633B7"/>
    <w:rsid w:val="003639E3"/>
    <w:rsid w:val="00364184"/>
    <w:rsid w:val="00377A10"/>
    <w:rsid w:val="00382BC9"/>
    <w:rsid w:val="003940C4"/>
    <w:rsid w:val="003A40E6"/>
    <w:rsid w:val="003B1798"/>
    <w:rsid w:val="003B4256"/>
    <w:rsid w:val="003B6A88"/>
    <w:rsid w:val="003C1D64"/>
    <w:rsid w:val="003C5576"/>
    <w:rsid w:val="003D04B5"/>
    <w:rsid w:val="003D0917"/>
    <w:rsid w:val="003D2CEF"/>
    <w:rsid w:val="003D42F1"/>
    <w:rsid w:val="003E0267"/>
    <w:rsid w:val="003E0DFC"/>
    <w:rsid w:val="003E4198"/>
    <w:rsid w:val="003E6D69"/>
    <w:rsid w:val="003E7477"/>
    <w:rsid w:val="003F177A"/>
    <w:rsid w:val="003F5E71"/>
    <w:rsid w:val="00402DC4"/>
    <w:rsid w:val="004050DF"/>
    <w:rsid w:val="00405630"/>
    <w:rsid w:val="0040619F"/>
    <w:rsid w:val="00411780"/>
    <w:rsid w:val="00412A8C"/>
    <w:rsid w:val="00414B8F"/>
    <w:rsid w:val="0042408A"/>
    <w:rsid w:val="004429FE"/>
    <w:rsid w:val="00443388"/>
    <w:rsid w:val="0045512E"/>
    <w:rsid w:val="0045704E"/>
    <w:rsid w:val="004570D0"/>
    <w:rsid w:val="00463DD5"/>
    <w:rsid w:val="00466610"/>
    <w:rsid w:val="004741AC"/>
    <w:rsid w:val="00476084"/>
    <w:rsid w:val="00477D10"/>
    <w:rsid w:val="004846EC"/>
    <w:rsid w:val="00495C07"/>
    <w:rsid w:val="004976C5"/>
    <w:rsid w:val="004A3C1F"/>
    <w:rsid w:val="004B62F0"/>
    <w:rsid w:val="004B6880"/>
    <w:rsid w:val="004C0E55"/>
    <w:rsid w:val="004C1CAE"/>
    <w:rsid w:val="004C3086"/>
    <w:rsid w:val="004D6915"/>
    <w:rsid w:val="004E3252"/>
    <w:rsid w:val="004F1AD6"/>
    <w:rsid w:val="004F2774"/>
    <w:rsid w:val="004F286B"/>
    <w:rsid w:val="0050299B"/>
    <w:rsid w:val="005074FF"/>
    <w:rsid w:val="00511506"/>
    <w:rsid w:val="00514C55"/>
    <w:rsid w:val="005160E7"/>
    <w:rsid w:val="00516E27"/>
    <w:rsid w:val="00522826"/>
    <w:rsid w:val="00526366"/>
    <w:rsid w:val="00530284"/>
    <w:rsid w:val="00531005"/>
    <w:rsid w:val="00534D02"/>
    <w:rsid w:val="00537B81"/>
    <w:rsid w:val="005435CD"/>
    <w:rsid w:val="005449DE"/>
    <w:rsid w:val="005477C7"/>
    <w:rsid w:val="00557D52"/>
    <w:rsid w:val="00563F9F"/>
    <w:rsid w:val="00564FFC"/>
    <w:rsid w:val="00571428"/>
    <w:rsid w:val="00572585"/>
    <w:rsid w:val="00580AA7"/>
    <w:rsid w:val="005812D2"/>
    <w:rsid w:val="00586452"/>
    <w:rsid w:val="00586941"/>
    <w:rsid w:val="00587851"/>
    <w:rsid w:val="0059171D"/>
    <w:rsid w:val="00592F3F"/>
    <w:rsid w:val="005A0847"/>
    <w:rsid w:val="005A4D69"/>
    <w:rsid w:val="005A62A7"/>
    <w:rsid w:val="005B13CA"/>
    <w:rsid w:val="005B1AC2"/>
    <w:rsid w:val="005B41FE"/>
    <w:rsid w:val="005B4531"/>
    <w:rsid w:val="005B6213"/>
    <w:rsid w:val="005C278F"/>
    <w:rsid w:val="005C4051"/>
    <w:rsid w:val="005C49F3"/>
    <w:rsid w:val="005D1E94"/>
    <w:rsid w:val="005D5938"/>
    <w:rsid w:val="005D593B"/>
    <w:rsid w:val="005E05BC"/>
    <w:rsid w:val="005E3F24"/>
    <w:rsid w:val="005F0B19"/>
    <w:rsid w:val="005F2F9D"/>
    <w:rsid w:val="00610B0E"/>
    <w:rsid w:val="00611A28"/>
    <w:rsid w:val="00622DAC"/>
    <w:rsid w:val="00626CA6"/>
    <w:rsid w:val="00626EB6"/>
    <w:rsid w:val="0063317F"/>
    <w:rsid w:val="00634C15"/>
    <w:rsid w:val="00642E78"/>
    <w:rsid w:val="006437EE"/>
    <w:rsid w:val="00646A13"/>
    <w:rsid w:val="00651E32"/>
    <w:rsid w:val="00655282"/>
    <w:rsid w:val="00666510"/>
    <w:rsid w:val="006704F4"/>
    <w:rsid w:val="00676F57"/>
    <w:rsid w:val="00681654"/>
    <w:rsid w:val="00683076"/>
    <w:rsid w:val="0068443A"/>
    <w:rsid w:val="00685657"/>
    <w:rsid w:val="006906AA"/>
    <w:rsid w:val="0069393B"/>
    <w:rsid w:val="00695311"/>
    <w:rsid w:val="006A0404"/>
    <w:rsid w:val="006A274A"/>
    <w:rsid w:val="006A5A94"/>
    <w:rsid w:val="006A65A2"/>
    <w:rsid w:val="006A7333"/>
    <w:rsid w:val="006A7CA6"/>
    <w:rsid w:val="006B025E"/>
    <w:rsid w:val="006B1DAA"/>
    <w:rsid w:val="006B6266"/>
    <w:rsid w:val="006C4446"/>
    <w:rsid w:val="006D011C"/>
    <w:rsid w:val="006D01F7"/>
    <w:rsid w:val="006D1A2A"/>
    <w:rsid w:val="006D1B26"/>
    <w:rsid w:val="006D26AC"/>
    <w:rsid w:val="006D764D"/>
    <w:rsid w:val="006E3D41"/>
    <w:rsid w:val="006E6DB2"/>
    <w:rsid w:val="006F041C"/>
    <w:rsid w:val="006F3859"/>
    <w:rsid w:val="006F58BA"/>
    <w:rsid w:val="006F6BC4"/>
    <w:rsid w:val="007024FF"/>
    <w:rsid w:val="00702710"/>
    <w:rsid w:val="00702EB5"/>
    <w:rsid w:val="00705D5B"/>
    <w:rsid w:val="00706D32"/>
    <w:rsid w:val="00710B55"/>
    <w:rsid w:val="0071177C"/>
    <w:rsid w:val="00714BDC"/>
    <w:rsid w:val="00714CC9"/>
    <w:rsid w:val="007263EE"/>
    <w:rsid w:val="00733213"/>
    <w:rsid w:val="007346AF"/>
    <w:rsid w:val="00737E61"/>
    <w:rsid w:val="0074034A"/>
    <w:rsid w:val="007434A9"/>
    <w:rsid w:val="00746DD1"/>
    <w:rsid w:val="00747552"/>
    <w:rsid w:val="00752067"/>
    <w:rsid w:val="00756B9A"/>
    <w:rsid w:val="007629F1"/>
    <w:rsid w:val="00765BF6"/>
    <w:rsid w:val="00765F72"/>
    <w:rsid w:val="007762A2"/>
    <w:rsid w:val="00785613"/>
    <w:rsid w:val="007861D3"/>
    <w:rsid w:val="007938D4"/>
    <w:rsid w:val="007943DC"/>
    <w:rsid w:val="007A304A"/>
    <w:rsid w:val="007A4750"/>
    <w:rsid w:val="007A4C95"/>
    <w:rsid w:val="007A6928"/>
    <w:rsid w:val="007B259D"/>
    <w:rsid w:val="007B4251"/>
    <w:rsid w:val="007B65EE"/>
    <w:rsid w:val="007C4F50"/>
    <w:rsid w:val="007C73ED"/>
    <w:rsid w:val="007D01D3"/>
    <w:rsid w:val="007D078E"/>
    <w:rsid w:val="007D773E"/>
    <w:rsid w:val="007F2004"/>
    <w:rsid w:val="007F3CCC"/>
    <w:rsid w:val="007F6115"/>
    <w:rsid w:val="0080277F"/>
    <w:rsid w:val="00804FF3"/>
    <w:rsid w:val="008145BF"/>
    <w:rsid w:val="00816EB6"/>
    <w:rsid w:val="00821557"/>
    <w:rsid w:val="00824857"/>
    <w:rsid w:val="008257FE"/>
    <w:rsid w:val="00826897"/>
    <w:rsid w:val="00831358"/>
    <w:rsid w:val="008350B7"/>
    <w:rsid w:val="008455AA"/>
    <w:rsid w:val="00851BF3"/>
    <w:rsid w:val="00852AF4"/>
    <w:rsid w:val="008536F5"/>
    <w:rsid w:val="0085569F"/>
    <w:rsid w:val="00856C51"/>
    <w:rsid w:val="00856EDC"/>
    <w:rsid w:val="00864031"/>
    <w:rsid w:val="00870873"/>
    <w:rsid w:val="00880CE3"/>
    <w:rsid w:val="00883BB7"/>
    <w:rsid w:val="00893048"/>
    <w:rsid w:val="0089388C"/>
    <w:rsid w:val="008940F1"/>
    <w:rsid w:val="00895465"/>
    <w:rsid w:val="0089689B"/>
    <w:rsid w:val="00897D65"/>
    <w:rsid w:val="008A1FFC"/>
    <w:rsid w:val="008B1EBC"/>
    <w:rsid w:val="008B208B"/>
    <w:rsid w:val="008B32A0"/>
    <w:rsid w:val="008B6803"/>
    <w:rsid w:val="008C232A"/>
    <w:rsid w:val="008C4EF6"/>
    <w:rsid w:val="008C7A4F"/>
    <w:rsid w:val="008D2B1B"/>
    <w:rsid w:val="008D540F"/>
    <w:rsid w:val="008D5AD5"/>
    <w:rsid w:val="009005DC"/>
    <w:rsid w:val="00902232"/>
    <w:rsid w:val="009051E5"/>
    <w:rsid w:val="009104BB"/>
    <w:rsid w:val="00921FBD"/>
    <w:rsid w:val="0092617A"/>
    <w:rsid w:val="00927773"/>
    <w:rsid w:val="00930247"/>
    <w:rsid w:val="0093701A"/>
    <w:rsid w:val="00942A13"/>
    <w:rsid w:val="00952287"/>
    <w:rsid w:val="00955F6E"/>
    <w:rsid w:val="009562EA"/>
    <w:rsid w:val="0096526D"/>
    <w:rsid w:val="009719AE"/>
    <w:rsid w:val="00971E52"/>
    <w:rsid w:val="009822F2"/>
    <w:rsid w:val="00984147"/>
    <w:rsid w:val="00984FED"/>
    <w:rsid w:val="00985DD8"/>
    <w:rsid w:val="009870F9"/>
    <w:rsid w:val="0099123C"/>
    <w:rsid w:val="00992F1F"/>
    <w:rsid w:val="00995402"/>
    <w:rsid w:val="009A25EA"/>
    <w:rsid w:val="009A5EC6"/>
    <w:rsid w:val="009B00FF"/>
    <w:rsid w:val="009B4367"/>
    <w:rsid w:val="009C00B9"/>
    <w:rsid w:val="009D1A6E"/>
    <w:rsid w:val="009D1F94"/>
    <w:rsid w:val="009D2F2C"/>
    <w:rsid w:val="009E110A"/>
    <w:rsid w:val="009E5F99"/>
    <w:rsid w:val="00A00E44"/>
    <w:rsid w:val="00A02F5B"/>
    <w:rsid w:val="00A04AE8"/>
    <w:rsid w:val="00A0520B"/>
    <w:rsid w:val="00A07619"/>
    <w:rsid w:val="00A07924"/>
    <w:rsid w:val="00A14B60"/>
    <w:rsid w:val="00A160BF"/>
    <w:rsid w:val="00A16BD4"/>
    <w:rsid w:val="00A20977"/>
    <w:rsid w:val="00A3071E"/>
    <w:rsid w:val="00A36C43"/>
    <w:rsid w:val="00A44769"/>
    <w:rsid w:val="00A52439"/>
    <w:rsid w:val="00A53715"/>
    <w:rsid w:val="00A61A6E"/>
    <w:rsid w:val="00A62887"/>
    <w:rsid w:val="00A6584E"/>
    <w:rsid w:val="00A67398"/>
    <w:rsid w:val="00A67B91"/>
    <w:rsid w:val="00A76F9A"/>
    <w:rsid w:val="00A81A4F"/>
    <w:rsid w:val="00A838EA"/>
    <w:rsid w:val="00A841FE"/>
    <w:rsid w:val="00A84CB6"/>
    <w:rsid w:val="00AA3147"/>
    <w:rsid w:val="00AA47F0"/>
    <w:rsid w:val="00AA55D5"/>
    <w:rsid w:val="00AA763C"/>
    <w:rsid w:val="00AB174D"/>
    <w:rsid w:val="00AC19B4"/>
    <w:rsid w:val="00AD10E7"/>
    <w:rsid w:val="00AD70C3"/>
    <w:rsid w:val="00AE35C2"/>
    <w:rsid w:val="00AE48BC"/>
    <w:rsid w:val="00AF24A2"/>
    <w:rsid w:val="00AF2E7F"/>
    <w:rsid w:val="00AF3729"/>
    <w:rsid w:val="00AF5FB5"/>
    <w:rsid w:val="00B0109B"/>
    <w:rsid w:val="00B07722"/>
    <w:rsid w:val="00B10DEE"/>
    <w:rsid w:val="00B21B7B"/>
    <w:rsid w:val="00B242B4"/>
    <w:rsid w:val="00B264D0"/>
    <w:rsid w:val="00B37366"/>
    <w:rsid w:val="00B379C5"/>
    <w:rsid w:val="00B40A35"/>
    <w:rsid w:val="00B42631"/>
    <w:rsid w:val="00B43B8B"/>
    <w:rsid w:val="00B4487F"/>
    <w:rsid w:val="00B5224A"/>
    <w:rsid w:val="00B70687"/>
    <w:rsid w:val="00B739EE"/>
    <w:rsid w:val="00B7488C"/>
    <w:rsid w:val="00B7578F"/>
    <w:rsid w:val="00B8001F"/>
    <w:rsid w:val="00B816E2"/>
    <w:rsid w:val="00B84CA8"/>
    <w:rsid w:val="00B865B0"/>
    <w:rsid w:val="00B9355C"/>
    <w:rsid w:val="00B94C34"/>
    <w:rsid w:val="00B97BDC"/>
    <w:rsid w:val="00BA010D"/>
    <w:rsid w:val="00BA25CE"/>
    <w:rsid w:val="00BA33A2"/>
    <w:rsid w:val="00BA477A"/>
    <w:rsid w:val="00BA47BF"/>
    <w:rsid w:val="00BA5E70"/>
    <w:rsid w:val="00BB1967"/>
    <w:rsid w:val="00BB1CE6"/>
    <w:rsid w:val="00BB2016"/>
    <w:rsid w:val="00BB63C7"/>
    <w:rsid w:val="00BC01AC"/>
    <w:rsid w:val="00BC3B76"/>
    <w:rsid w:val="00BC6626"/>
    <w:rsid w:val="00BD14DA"/>
    <w:rsid w:val="00BD4F9B"/>
    <w:rsid w:val="00BD6EDD"/>
    <w:rsid w:val="00BD79F3"/>
    <w:rsid w:val="00BE5AE8"/>
    <w:rsid w:val="00BE6D40"/>
    <w:rsid w:val="00BF1874"/>
    <w:rsid w:val="00BF29E7"/>
    <w:rsid w:val="00C01B27"/>
    <w:rsid w:val="00C06B82"/>
    <w:rsid w:val="00C07BF0"/>
    <w:rsid w:val="00C133CB"/>
    <w:rsid w:val="00C24ED3"/>
    <w:rsid w:val="00C25F63"/>
    <w:rsid w:val="00C274E7"/>
    <w:rsid w:val="00C419E3"/>
    <w:rsid w:val="00C42656"/>
    <w:rsid w:val="00C507F4"/>
    <w:rsid w:val="00C52970"/>
    <w:rsid w:val="00C639AD"/>
    <w:rsid w:val="00C63A55"/>
    <w:rsid w:val="00C63A6E"/>
    <w:rsid w:val="00C65CE2"/>
    <w:rsid w:val="00C663DF"/>
    <w:rsid w:val="00C66CD3"/>
    <w:rsid w:val="00C8070F"/>
    <w:rsid w:val="00C81B39"/>
    <w:rsid w:val="00C81FD7"/>
    <w:rsid w:val="00C85770"/>
    <w:rsid w:val="00C92085"/>
    <w:rsid w:val="00CA3DD3"/>
    <w:rsid w:val="00CA4187"/>
    <w:rsid w:val="00CA5B2E"/>
    <w:rsid w:val="00CC445B"/>
    <w:rsid w:val="00CC5050"/>
    <w:rsid w:val="00CD29B5"/>
    <w:rsid w:val="00CD427C"/>
    <w:rsid w:val="00CE09BE"/>
    <w:rsid w:val="00CE216E"/>
    <w:rsid w:val="00CE3A17"/>
    <w:rsid w:val="00CE47EF"/>
    <w:rsid w:val="00CE687F"/>
    <w:rsid w:val="00CE7937"/>
    <w:rsid w:val="00CE7A6A"/>
    <w:rsid w:val="00CE7A9C"/>
    <w:rsid w:val="00CF1086"/>
    <w:rsid w:val="00CF19B9"/>
    <w:rsid w:val="00D0274A"/>
    <w:rsid w:val="00D0355C"/>
    <w:rsid w:val="00D0490C"/>
    <w:rsid w:val="00D11019"/>
    <w:rsid w:val="00D11F1B"/>
    <w:rsid w:val="00D14444"/>
    <w:rsid w:val="00D15C3E"/>
    <w:rsid w:val="00D200C1"/>
    <w:rsid w:val="00D26B3D"/>
    <w:rsid w:val="00D3157E"/>
    <w:rsid w:val="00D375E3"/>
    <w:rsid w:val="00D41D1B"/>
    <w:rsid w:val="00D4209E"/>
    <w:rsid w:val="00D426CD"/>
    <w:rsid w:val="00D5063B"/>
    <w:rsid w:val="00D51523"/>
    <w:rsid w:val="00D52D8B"/>
    <w:rsid w:val="00D636C6"/>
    <w:rsid w:val="00D659DC"/>
    <w:rsid w:val="00D80ACE"/>
    <w:rsid w:val="00D854EC"/>
    <w:rsid w:val="00D85736"/>
    <w:rsid w:val="00D9619F"/>
    <w:rsid w:val="00DA50E3"/>
    <w:rsid w:val="00DA76F0"/>
    <w:rsid w:val="00DB0B38"/>
    <w:rsid w:val="00DC0FDB"/>
    <w:rsid w:val="00DC320D"/>
    <w:rsid w:val="00DC7858"/>
    <w:rsid w:val="00DD02D1"/>
    <w:rsid w:val="00DD5D46"/>
    <w:rsid w:val="00DD6168"/>
    <w:rsid w:val="00DE2A13"/>
    <w:rsid w:val="00DF2335"/>
    <w:rsid w:val="00DF2BB5"/>
    <w:rsid w:val="00DF2F29"/>
    <w:rsid w:val="00DF7C13"/>
    <w:rsid w:val="00E023F4"/>
    <w:rsid w:val="00E0486A"/>
    <w:rsid w:val="00E04D2A"/>
    <w:rsid w:val="00E10C9A"/>
    <w:rsid w:val="00E11A64"/>
    <w:rsid w:val="00E14B4C"/>
    <w:rsid w:val="00E14FE8"/>
    <w:rsid w:val="00E15122"/>
    <w:rsid w:val="00E226C6"/>
    <w:rsid w:val="00E23580"/>
    <w:rsid w:val="00E26168"/>
    <w:rsid w:val="00E27772"/>
    <w:rsid w:val="00E33A40"/>
    <w:rsid w:val="00E33B86"/>
    <w:rsid w:val="00E409B7"/>
    <w:rsid w:val="00E472AB"/>
    <w:rsid w:val="00E5085B"/>
    <w:rsid w:val="00E56F08"/>
    <w:rsid w:val="00E60FE4"/>
    <w:rsid w:val="00E650CB"/>
    <w:rsid w:val="00E65254"/>
    <w:rsid w:val="00E7258F"/>
    <w:rsid w:val="00E73B90"/>
    <w:rsid w:val="00E83626"/>
    <w:rsid w:val="00E86703"/>
    <w:rsid w:val="00E87013"/>
    <w:rsid w:val="00E878AD"/>
    <w:rsid w:val="00E91262"/>
    <w:rsid w:val="00E94302"/>
    <w:rsid w:val="00E9626C"/>
    <w:rsid w:val="00E96277"/>
    <w:rsid w:val="00EA4444"/>
    <w:rsid w:val="00EA511C"/>
    <w:rsid w:val="00EA6C0C"/>
    <w:rsid w:val="00EA71CE"/>
    <w:rsid w:val="00EB30C9"/>
    <w:rsid w:val="00EB4D0D"/>
    <w:rsid w:val="00EC35A2"/>
    <w:rsid w:val="00EC65C7"/>
    <w:rsid w:val="00ED2F80"/>
    <w:rsid w:val="00ED38B9"/>
    <w:rsid w:val="00ED4ED3"/>
    <w:rsid w:val="00EE0F85"/>
    <w:rsid w:val="00EE0F9D"/>
    <w:rsid w:val="00EE38E4"/>
    <w:rsid w:val="00EE4CA4"/>
    <w:rsid w:val="00EF0BF1"/>
    <w:rsid w:val="00F00CB3"/>
    <w:rsid w:val="00F14679"/>
    <w:rsid w:val="00F15AB0"/>
    <w:rsid w:val="00F218BD"/>
    <w:rsid w:val="00F22555"/>
    <w:rsid w:val="00F34985"/>
    <w:rsid w:val="00F351EC"/>
    <w:rsid w:val="00F400B4"/>
    <w:rsid w:val="00F44DBB"/>
    <w:rsid w:val="00F46045"/>
    <w:rsid w:val="00F50583"/>
    <w:rsid w:val="00F5706E"/>
    <w:rsid w:val="00F64598"/>
    <w:rsid w:val="00F657DA"/>
    <w:rsid w:val="00F711A8"/>
    <w:rsid w:val="00F716F6"/>
    <w:rsid w:val="00F716FA"/>
    <w:rsid w:val="00F743EA"/>
    <w:rsid w:val="00F7481A"/>
    <w:rsid w:val="00F769CD"/>
    <w:rsid w:val="00F772F7"/>
    <w:rsid w:val="00F84FEE"/>
    <w:rsid w:val="00F853F8"/>
    <w:rsid w:val="00F93513"/>
    <w:rsid w:val="00F947E4"/>
    <w:rsid w:val="00F95CB7"/>
    <w:rsid w:val="00F97892"/>
    <w:rsid w:val="00FB1FFA"/>
    <w:rsid w:val="00FB2C80"/>
    <w:rsid w:val="00FB5D07"/>
    <w:rsid w:val="00FC251C"/>
    <w:rsid w:val="00FC4715"/>
    <w:rsid w:val="00FC529F"/>
    <w:rsid w:val="00FC56AC"/>
    <w:rsid w:val="00FC7E06"/>
    <w:rsid w:val="00FD1D97"/>
    <w:rsid w:val="00FD1FF5"/>
    <w:rsid w:val="00FE149E"/>
    <w:rsid w:val="00FE3727"/>
    <w:rsid w:val="00FE38EA"/>
    <w:rsid w:val="00FE5CF8"/>
    <w:rsid w:val="00FE6FA0"/>
    <w:rsid w:val="00FF2E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4D170"/>
  <w15:docId w15:val="{DC9E1BB0-61E3-47EA-BE3E-6BFE9420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E3F24"/>
    <w:pPr>
      <w:spacing w:after="160" w:line="259" w:lineRule="auto"/>
    </w:pPr>
    <w:rPr>
      <w:rFonts w:ascii="Calibri" w:eastAsia="Calibri" w:hAnsi="Calibri" w:cs="Times New Roman"/>
      <w:sz w:val="22"/>
    </w:rPr>
  </w:style>
  <w:style w:type="paragraph" w:styleId="Antrat1">
    <w:name w:val="heading 1"/>
    <w:basedOn w:val="prastasis"/>
    <w:next w:val="prastasis"/>
    <w:link w:val="Antrat1Diagrama"/>
    <w:qFormat/>
    <w:rsid w:val="00BF29E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Antrat3">
    <w:name w:val="heading 3"/>
    <w:basedOn w:val="prastasis"/>
    <w:next w:val="prastasis"/>
    <w:link w:val="Antrat3Diagrama"/>
    <w:uiPriority w:val="9"/>
    <w:semiHidden/>
    <w:unhideWhenUsed/>
    <w:qFormat/>
    <w:rsid w:val="007D773E"/>
    <w:pPr>
      <w:keepNext/>
      <w:keepLines/>
      <w:spacing w:before="200" w:after="0"/>
      <w:outlineLvl w:val="2"/>
    </w:pPr>
    <w:rPr>
      <w:rFonts w:asciiTheme="majorHAnsi" w:eastAsiaTheme="majorEastAsia" w:hAnsiTheme="majorHAnsi" w:cstheme="majorBidi"/>
      <w:b/>
      <w:bCs/>
      <w:color w:val="4F81BD" w:themeColor="accent1"/>
    </w:rPr>
  </w:style>
  <w:style w:type="paragraph" w:styleId="Antrat4">
    <w:name w:val="heading 4"/>
    <w:basedOn w:val="prastasis"/>
    <w:next w:val="prastasis"/>
    <w:link w:val="Antrat4Diagrama"/>
    <w:uiPriority w:val="9"/>
    <w:unhideWhenUsed/>
    <w:qFormat/>
    <w:rsid w:val="00DA50E3"/>
    <w:pPr>
      <w:keepNext/>
      <w:keepLines/>
      <w:spacing w:before="200" w:after="0"/>
      <w:outlineLvl w:val="3"/>
    </w:pPr>
    <w:rPr>
      <w:rFonts w:asciiTheme="majorHAnsi" w:eastAsiaTheme="majorEastAsia" w:hAnsiTheme="majorHAnsi" w:cstheme="majorBidi"/>
      <w:b/>
      <w:bCs/>
      <w:i/>
      <w:iCs/>
      <w:color w:val="4F81BD" w:themeColor="accent1"/>
    </w:rPr>
  </w:style>
  <w:style w:type="paragraph" w:styleId="Antrat5">
    <w:name w:val="heading 5"/>
    <w:basedOn w:val="prastasis"/>
    <w:next w:val="prastasis"/>
    <w:link w:val="Antrat5Diagrama"/>
    <w:uiPriority w:val="9"/>
    <w:unhideWhenUsed/>
    <w:qFormat/>
    <w:rsid w:val="002D37DE"/>
    <w:pPr>
      <w:keepNext/>
      <w:keepLines/>
      <w:spacing w:before="200" w:after="0"/>
      <w:outlineLvl w:val="4"/>
    </w:pPr>
    <w:rPr>
      <w:rFonts w:asciiTheme="majorHAnsi" w:eastAsiaTheme="majorEastAsia" w:hAnsiTheme="majorHAnsi" w:cstheme="majorBidi"/>
      <w:color w:val="243F60" w:themeColor="accent1" w:themeShade="7F"/>
    </w:rPr>
  </w:style>
  <w:style w:type="paragraph" w:styleId="Antrat9">
    <w:name w:val="heading 9"/>
    <w:basedOn w:val="prastasis"/>
    <w:next w:val="prastasis"/>
    <w:link w:val="Antrat9Diagrama"/>
    <w:qFormat/>
    <w:rsid w:val="00BF29E7"/>
    <w:pPr>
      <w:spacing w:before="200" w:after="60" w:line="240" w:lineRule="auto"/>
      <w:contextualSpacing/>
      <w:outlineLvl w:val="8"/>
    </w:pPr>
    <w:rPr>
      <w:rFonts w:ascii="Cambria" w:eastAsia="Times New Roman" w:hAnsi="Cambria"/>
      <w:smallCaps/>
      <w:color w:val="938953"/>
      <w:spacing w:val="20"/>
      <w:sz w:val="16"/>
      <w:szCs w:val="16"/>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F29E7"/>
    <w:rPr>
      <w:rFonts w:asciiTheme="majorHAnsi" w:eastAsiaTheme="majorEastAsia" w:hAnsiTheme="majorHAnsi" w:cstheme="majorBidi"/>
      <w:b/>
      <w:bCs/>
      <w:color w:val="365F91" w:themeColor="accent1" w:themeShade="BF"/>
      <w:sz w:val="28"/>
      <w:szCs w:val="28"/>
      <w:lang w:val="en-GB"/>
    </w:rPr>
  </w:style>
  <w:style w:type="character" w:customStyle="1" w:styleId="Antrat9Diagrama">
    <w:name w:val="Antraštė 9 Diagrama"/>
    <w:basedOn w:val="Numatytasispastraiposriftas"/>
    <w:link w:val="Antrat9"/>
    <w:rsid w:val="00BF29E7"/>
    <w:rPr>
      <w:rFonts w:ascii="Cambria" w:eastAsia="Times New Roman" w:hAnsi="Cambria" w:cs="Times New Roman"/>
      <w:smallCaps/>
      <w:color w:val="938953"/>
      <w:spacing w:val="20"/>
      <w:sz w:val="16"/>
      <w:szCs w:val="16"/>
      <w:lang w:val="en-GB"/>
    </w:rPr>
  </w:style>
  <w:style w:type="paragraph" w:styleId="Porat">
    <w:name w:val="footer"/>
    <w:basedOn w:val="prastasis"/>
    <w:link w:val="PoratDiagrama"/>
    <w:uiPriority w:val="99"/>
    <w:rsid w:val="00BF29E7"/>
    <w:pPr>
      <w:tabs>
        <w:tab w:val="center" w:pos="4320"/>
        <w:tab w:val="right" w:pos="8640"/>
      </w:tabs>
      <w:spacing w:after="0" w:line="240" w:lineRule="auto"/>
    </w:pPr>
    <w:rPr>
      <w:rFonts w:ascii="TimesLT" w:eastAsia="Times New Roman" w:hAnsi="TimesLT"/>
      <w:sz w:val="28"/>
      <w:szCs w:val="20"/>
      <w:lang w:val="en-GB"/>
    </w:rPr>
  </w:style>
  <w:style w:type="character" w:customStyle="1" w:styleId="PoratDiagrama">
    <w:name w:val="Poraštė Diagrama"/>
    <w:basedOn w:val="Numatytasispastraiposriftas"/>
    <w:link w:val="Porat"/>
    <w:uiPriority w:val="99"/>
    <w:rsid w:val="00BF29E7"/>
    <w:rPr>
      <w:rFonts w:ascii="TimesLT" w:eastAsia="Times New Roman" w:hAnsi="TimesLT" w:cs="Times New Roman"/>
      <w:sz w:val="28"/>
      <w:szCs w:val="20"/>
      <w:lang w:val="en-GB"/>
    </w:rPr>
  </w:style>
  <w:style w:type="paragraph" w:styleId="Puslapioinaostekstas">
    <w:name w:val="footnote text"/>
    <w:basedOn w:val="prastasis"/>
    <w:link w:val="PuslapioinaostekstasDiagrama"/>
    <w:semiHidden/>
    <w:rsid w:val="00BF29E7"/>
    <w:pPr>
      <w:spacing w:after="0" w:line="240" w:lineRule="auto"/>
    </w:pPr>
    <w:rPr>
      <w:rFonts w:ascii="Times New Roman" w:eastAsia="Times New Roman" w:hAnsi="Times New Roman"/>
      <w:sz w:val="20"/>
      <w:szCs w:val="20"/>
      <w:lang w:val="en-GB"/>
    </w:rPr>
  </w:style>
  <w:style w:type="character" w:customStyle="1" w:styleId="PuslapioinaostekstasDiagrama">
    <w:name w:val="Puslapio išnašos tekstas Diagrama"/>
    <w:basedOn w:val="Numatytasispastraiposriftas"/>
    <w:link w:val="Puslapioinaostekstas"/>
    <w:semiHidden/>
    <w:rsid w:val="00BF29E7"/>
    <w:rPr>
      <w:rFonts w:eastAsia="Times New Roman" w:cs="Times New Roman"/>
      <w:sz w:val="20"/>
      <w:szCs w:val="20"/>
      <w:lang w:val="en-GB"/>
    </w:rPr>
  </w:style>
  <w:style w:type="paragraph" w:styleId="Pagrindinistekstas3">
    <w:name w:val="Body Text 3"/>
    <w:basedOn w:val="prastasis"/>
    <w:link w:val="Pagrindinistekstas3Diagrama"/>
    <w:semiHidden/>
    <w:rsid w:val="00BF29E7"/>
    <w:pPr>
      <w:suppressAutoHyphens/>
      <w:spacing w:after="120" w:line="240" w:lineRule="auto"/>
    </w:pPr>
    <w:rPr>
      <w:rFonts w:ascii="Comic Sans MS" w:eastAsia="Times New Roman" w:hAnsi="Comic Sans MS"/>
      <w:b/>
      <w:sz w:val="20"/>
      <w:szCs w:val="20"/>
      <w:lang w:val="en-GB"/>
    </w:rPr>
  </w:style>
  <w:style w:type="character" w:customStyle="1" w:styleId="Pagrindinistekstas3Diagrama">
    <w:name w:val="Pagrindinis tekstas 3 Diagrama"/>
    <w:basedOn w:val="Numatytasispastraiposriftas"/>
    <w:link w:val="Pagrindinistekstas3"/>
    <w:semiHidden/>
    <w:rsid w:val="00BF29E7"/>
    <w:rPr>
      <w:rFonts w:ascii="Comic Sans MS" w:eastAsia="Times New Roman" w:hAnsi="Comic Sans MS" w:cs="Times New Roman"/>
      <w:b/>
      <w:sz w:val="20"/>
      <w:szCs w:val="20"/>
      <w:lang w:val="en-GB"/>
    </w:rPr>
  </w:style>
  <w:style w:type="paragraph" w:customStyle="1" w:styleId="Hyperlink1">
    <w:name w:val="Hyperlink1"/>
    <w:rsid w:val="00BF29E7"/>
    <w:pPr>
      <w:autoSpaceDE w:val="0"/>
      <w:autoSpaceDN w:val="0"/>
      <w:adjustRightInd w:val="0"/>
      <w:ind w:firstLine="312"/>
      <w:jc w:val="both"/>
    </w:pPr>
    <w:rPr>
      <w:rFonts w:ascii="TimesLT" w:eastAsia="Times New Roman" w:hAnsi="TimesLT" w:cs="Times New Roman"/>
      <w:sz w:val="20"/>
      <w:szCs w:val="20"/>
      <w:lang w:val="en-US"/>
    </w:rPr>
  </w:style>
  <w:style w:type="character" w:styleId="Hipersaitas">
    <w:name w:val="Hyperlink"/>
    <w:rsid w:val="00BF29E7"/>
    <w:rPr>
      <w:color w:val="0000FF"/>
      <w:u w:val="single"/>
    </w:rPr>
  </w:style>
  <w:style w:type="paragraph" w:styleId="Antrats">
    <w:name w:val="header"/>
    <w:basedOn w:val="prastasis"/>
    <w:link w:val="AntratsDiagrama"/>
    <w:rsid w:val="00BF29E7"/>
    <w:pPr>
      <w:tabs>
        <w:tab w:val="center" w:pos="4819"/>
        <w:tab w:val="right" w:pos="9638"/>
      </w:tabs>
      <w:spacing w:after="0" w:line="240" w:lineRule="auto"/>
    </w:pPr>
    <w:rPr>
      <w:rFonts w:ascii="TimesLT" w:eastAsia="Times New Roman" w:hAnsi="TimesLT"/>
      <w:sz w:val="28"/>
      <w:szCs w:val="20"/>
      <w:lang w:val="en-GB"/>
    </w:rPr>
  </w:style>
  <w:style w:type="character" w:customStyle="1" w:styleId="AntratsDiagrama">
    <w:name w:val="Antraštės Diagrama"/>
    <w:basedOn w:val="Numatytasispastraiposriftas"/>
    <w:link w:val="Antrats"/>
    <w:rsid w:val="00BF29E7"/>
    <w:rPr>
      <w:rFonts w:ascii="TimesLT" w:eastAsia="Times New Roman" w:hAnsi="TimesLT" w:cs="Times New Roman"/>
      <w:sz w:val="28"/>
      <w:szCs w:val="20"/>
      <w:lang w:val="en-GB"/>
    </w:rPr>
  </w:style>
  <w:style w:type="table" w:styleId="Lentelstinklelis">
    <w:name w:val="Table Grid"/>
    <w:basedOn w:val="prastojilentel"/>
    <w:uiPriority w:val="59"/>
    <w:rsid w:val="00BF29E7"/>
    <w:rPr>
      <w:rFonts w:eastAsia="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raopastraipa">
    <w:name w:val="List Paragraph"/>
    <w:basedOn w:val="prastasis"/>
    <w:uiPriority w:val="34"/>
    <w:qFormat/>
    <w:rsid w:val="00BF29E7"/>
    <w:pPr>
      <w:spacing w:after="0" w:line="276" w:lineRule="auto"/>
      <w:ind w:left="720"/>
      <w:jc w:val="both"/>
    </w:pPr>
    <w:rPr>
      <w:rFonts w:ascii="Times New Roman" w:hAnsi="Times New Roman"/>
      <w:sz w:val="24"/>
      <w:szCs w:val="24"/>
    </w:rPr>
  </w:style>
  <w:style w:type="paragraph" w:styleId="Pagrindinistekstas2">
    <w:name w:val="Body Text 2"/>
    <w:basedOn w:val="prastasis"/>
    <w:link w:val="Pagrindinistekstas2Diagrama"/>
    <w:rsid w:val="00BF29E7"/>
    <w:pPr>
      <w:spacing w:after="120" w:line="480" w:lineRule="auto"/>
    </w:pPr>
    <w:rPr>
      <w:rFonts w:ascii="TimesLT" w:eastAsia="Times New Roman" w:hAnsi="TimesLT"/>
      <w:sz w:val="28"/>
      <w:szCs w:val="20"/>
      <w:lang w:val="en-GB"/>
    </w:rPr>
  </w:style>
  <w:style w:type="character" w:customStyle="1" w:styleId="Pagrindinistekstas2Diagrama">
    <w:name w:val="Pagrindinis tekstas 2 Diagrama"/>
    <w:basedOn w:val="Numatytasispastraiposriftas"/>
    <w:link w:val="Pagrindinistekstas2"/>
    <w:rsid w:val="00BF29E7"/>
    <w:rPr>
      <w:rFonts w:ascii="TimesLT" w:eastAsia="Times New Roman" w:hAnsi="TimesLT" w:cs="Times New Roman"/>
      <w:sz w:val="28"/>
      <w:szCs w:val="20"/>
      <w:lang w:val="en-GB"/>
    </w:rPr>
  </w:style>
  <w:style w:type="paragraph" w:styleId="Debesliotekstas">
    <w:name w:val="Balloon Text"/>
    <w:basedOn w:val="prastasis"/>
    <w:link w:val="DebesliotekstasDiagrama"/>
    <w:rsid w:val="00BF29E7"/>
    <w:pPr>
      <w:spacing w:after="0" w:line="240" w:lineRule="auto"/>
    </w:pPr>
    <w:rPr>
      <w:rFonts w:ascii="Segoe UI" w:eastAsia="Times New Roman" w:hAnsi="Segoe UI"/>
      <w:sz w:val="18"/>
      <w:szCs w:val="18"/>
      <w:lang w:val="en-GB"/>
    </w:rPr>
  </w:style>
  <w:style w:type="character" w:customStyle="1" w:styleId="DebesliotekstasDiagrama">
    <w:name w:val="Debesėlio tekstas Diagrama"/>
    <w:basedOn w:val="Numatytasispastraiposriftas"/>
    <w:link w:val="Debesliotekstas"/>
    <w:rsid w:val="00BF29E7"/>
    <w:rPr>
      <w:rFonts w:ascii="Segoe UI" w:eastAsia="Times New Roman" w:hAnsi="Segoe UI" w:cs="Times New Roman"/>
      <w:sz w:val="18"/>
      <w:szCs w:val="18"/>
      <w:lang w:val="en-GB"/>
    </w:rPr>
  </w:style>
  <w:style w:type="paragraph" w:customStyle="1" w:styleId="prastasistinklapis1">
    <w:name w:val="Įprastasis (tinklapis)1"/>
    <w:basedOn w:val="prastasis"/>
    <w:uiPriority w:val="99"/>
    <w:unhideWhenUsed/>
    <w:rsid w:val="00BF29E7"/>
    <w:pPr>
      <w:spacing w:before="100" w:beforeAutospacing="1" w:after="100" w:afterAutospacing="1" w:line="240" w:lineRule="auto"/>
    </w:pPr>
    <w:rPr>
      <w:rFonts w:ascii="Times New Roman" w:eastAsia="Times New Roman" w:hAnsi="Times New Roman"/>
      <w:sz w:val="24"/>
      <w:szCs w:val="24"/>
      <w:lang w:eastAsia="lt-LT"/>
    </w:rPr>
  </w:style>
  <w:style w:type="character" w:styleId="Grietas">
    <w:name w:val="Strong"/>
    <w:uiPriority w:val="22"/>
    <w:qFormat/>
    <w:rsid w:val="00BF29E7"/>
    <w:rPr>
      <w:b/>
      <w:bCs/>
    </w:rPr>
  </w:style>
  <w:style w:type="character" w:styleId="Emfaz">
    <w:name w:val="Emphasis"/>
    <w:uiPriority w:val="20"/>
    <w:qFormat/>
    <w:rsid w:val="00BF29E7"/>
    <w:rPr>
      <w:i/>
      <w:iCs/>
    </w:rPr>
  </w:style>
  <w:style w:type="paragraph" w:customStyle="1" w:styleId="Default">
    <w:name w:val="Default"/>
    <w:rsid w:val="00BF29E7"/>
    <w:pPr>
      <w:autoSpaceDE w:val="0"/>
      <w:autoSpaceDN w:val="0"/>
      <w:adjustRightInd w:val="0"/>
    </w:pPr>
    <w:rPr>
      <w:rFonts w:eastAsia="Calibri" w:cs="Times New Roman"/>
      <w:color w:val="000000"/>
      <w:szCs w:val="24"/>
      <w:lang w:eastAsia="lt-LT"/>
    </w:rPr>
  </w:style>
  <w:style w:type="character" w:customStyle="1" w:styleId="Antrat4Diagrama">
    <w:name w:val="Antraštė 4 Diagrama"/>
    <w:basedOn w:val="Numatytasispastraiposriftas"/>
    <w:link w:val="Antrat4"/>
    <w:uiPriority w:val="9"/>
    <w:rsid w:val="00DA50E3"/>
    <w:rPr>
      <w:rFonts w:asciiTheme="majorHAnsi" w:eastAsiaTheme="majorEastAsia" w:hAnsiTheme="majorHAnsi" w:cstheme="majorBidi"/>
      <w:b/>
      <w:bCs/>
      <w:i/>
      <w:iCs/>
      <w:color w:val="4F81BD" w:themeColor="accent1"/>
      <w:sz w:val="22"/>
    </w:rPr>
  </w:style>
  <w:style w:type="character" w:customStyle="1" w:styleId="Antrat3Diagrama">
    <w:name w:val="Antraštė 3 Diagrama"/>
    <w:basedOn w:val="Numatytasispastraiposriftas"/>
    <w:link w:val="Antrat3"/>
    <w:uiPriority w:val="9"/>
    <w:semiHidden/>
    <w:rsid w:val="007D773E"/>
    <w:rPr>
      <w:rFonts w:asciiTheme="majorHAnsi" w:eastAsiaTheme="majorEastAsia" w:hAnsiTheme="majorHAnsi" w:cstheme="majorBidi"/>
      <w:b/>
      <w:bCs/>
      <w:color w:val="4F81BD" w:themeColor="accent1"/>
      <w:sz w:val="22"/>
    </w:rPr>
  </w:style>
  <w:style w:type="character" w:styleId="HTMLcitata">
    <w:name w:val="HTML Cite"/>
    <w:basedOn w:val="Numatytasispastraiposriftas"/>
    <w:uiPriority w:val="99"/>
    <w:semiHidden/>
    <w:unhideWhenUsed/>
    <w:rsid w:val="007D773E"/>
    <w:rPr>
      <w:i/>
      <w:iCs/>
    </w:rPr>
  </w:style>
  <w:style w:type="character" w:customStyle="1" w:styleId="dyjrff">
    <w:name w:val="dyjrff"/>
    <w:basedOn w:val="Numatytasispastraiposriftas"/>
    <w:rsid w:val="007D773E"/>
  </w:style>
  <w:style w:type="character" w:customStyle="1" w:styleId="acopre">
    <w:name w:val="acopre"/>
    <w:basedOn w:val="Numatytasispastraiposriftas"/>
    <w:rsid w:val="007D773E"/>
  </w:style>
  <w:style w:type="character" w:customStyle="1" w:styleId="f">
    <w:name w:val="f"/>
    <w:basedOn w:val="Numatytasispastraiposriftas"/>
    <w:rsid w:val="007D773E"/>
  </w:style>
  <w:style w:type="character" w:customStyle="1" w:styleId="Antrat5Diagrama">
    <w:name w:val="Antraštė 5 Diagrama"/>
    <w:basedOn w:val="Numatytasispastraiposriftas"/>
    <w:link w:val="Antrat5"/>
    <w:uiPriority w:val="9"/>
    <w:rsid w:val="002D37DE"/>
    <w:rPr>
      <w:rFonts w:asciiTheme="majorHAnsi" w:eastAsiaTheme="majorEastAsia" w:hAnsiTheme="majorHAnsi" w:cstheme="majorBidi"/>
      <w:color w:val="243F60" w:themeColor="accent1" w:themeShade="7F"/>
      <w:sz w:val="22"/>
    </w:rPr>
  </w:style>
  <w:style w:type="character" w:customStyle="1" w:styleId="UnresolvedMention">
    <w:name w:val="Unresolved Mention"/>
    <w:basedOn w:val="Numatytasispastraiposriftas"/>
    <w:uiPriority w:val="99"/>
    <w:semiHidden/>
    <w:unhideWhenUsed/>
    <w:rsid w:val="00004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62348">
      <w:bodyDiv w:val="1"/>
      <w:marLeft w:val="0"/>
      <w:marRight w:val="0"/>
      <w:marTop w:val="0"/>
      <w:marBottom w:val="0"/>
      <w:divBdr>
        <w:top w:val="none" w:sz="0" w:space="0" w:color="auto"/>
        <w:left w:val="none" w:sz="0" w:space="0" w:color="auto"/>
        <w:bottom w:val="none" w:sz="0" w:space="0" w:color="auto"/>
        <w:right w:val="none" w:sz="0" w:space="0" w:color="auto"/>
      </w:divBdr>
    </w:div>
    <w:div w:id="386032883">
      <w:bodyDiv w:val="1"/>
      <w:marLeft w:val="0"/>
      <w:marRight w:val="0"/>
      <w:marTop w:val="0"/>
      <w:marBottom w:val="0"/>
      <w:divBdr>
        <w:top w:val="none" w:sz="0" w:space="0" w:color="auto"/>
        <w:left w:val="none" w:sz="0" w:space="0" w:color="auto"/>
        <w:bottom w:val="none" w:sz="0" w:space="0" w:color="auto"/>
        <w:right w:val="none" w:sz="0" w:space="0" w:color="auto"/>
      </w:divBdr>
    </w:div>
    <w:div w:id="445268795">
      <w:bodyDiv w:val="1"/>
      <w:marLeft w:val="0"/>
      <w:marRight w:val="0"/>
      <w:marTop w:val="0"/>
      <w:marBottom w:val="0"/>
      <w:divBdr>
        <w:top w:val="none" w:sz="0" w:space="0" w:color="auto"/>
        <w:left w:val="none" w:sz="0" w:space="0" w:color="auto"/>
        <w:bottom w:val="none" w:sz="0" w:space="0" w:color="auto"/>
        <w:right w:val="none" w:sz="0" w:space="0" w:color="auto"/>
      </w:divBdr>
    </w:div>
    <w:div w:id="658535727">
      <w:bodyDiv w:val="1"/>
      <w:marLeft w:val="0"/>
      <w:marRight w:val="0"/>
      <w:marTop w:val="0"/>
      <w:marBottom w:val="0"/>
      <w:divBdr>
        <w:top w:val="none" w:sz="0" w:space="0" w:color="auto"/>
        <w:left w:val="none" w:sz="0" w:space="0" w:color="auto"/>
        <w:bottom w:val="none" w:sz="0" w:space="0" w:color="auto"/>
        <w:right w:val="none" w:sz="0" w:space="0" w:color="auto"/>
      </w:divBdr>
    </w:div>
    <w:div w:id="786894971">
      <w:bodyDiv w:val="1"/>
      <w:marLeft w:val="0"/>
      <w:marRight w:val="0"/>
      <w:marTop w:val="0"/>
      <w:marBottom w:val="0"/>
      <w:divBdr>
        <w:top w:val="none" w:sz="0" w:space="0" w:color="auto"/>
        <w:left w:val="none" w:sz="0" w:space="0" w:color="auto"/>
        <w:bottom w:val="none" w:sz="0" w:space="0" w:color="auto"/>
        <w:right w:val="none" w:sz="0" w:space="0" w:color="auto"/>
      </w:divBdr>
      <w:divsChild>
        <w:div w:id="1119489180">
          <w:marLeft w:val="0"/>
          <w:marRight w:val="0"/>
          <w:marTop w:val="0"/>
          <w:marBottom w:val="420"/>
          <w:divBdr>
            <w:top w:val="none" w:sz="0" w:space="0" w:color="auto"/>
            <w:left w:val="none" w:sz="0" w:space="0" w:color="auto"/>
            <w:bottom w:val="none" w:sz="0" w:space="0" w:color="auto"/>
            <w:right w:val="none" w:sz="0" w:space="0" w:color="auto"/>
          </w:divBdr>
          <w:divsChild>
            <w:div w:id="1264922662">
              <w:marLeft w:val="0"/>
              <w:marRight w:val="0"/>
              <w:marTop w:val="0"/>
              <w:marBottom w:val="0"/>
              <w:divBdr>
                <w:top w:val="none" w:sz="0" w:space="0" w:color="auto"/>
                <w:left w:val="none" w:sz="0" w:space="0" w:color="auto"/>
                <w:bottom w:val="none" w:sz="0" w:space="0" w:color="auto"/>
                <w:right w:val="none" w:sz="0" w:space="0" w:color="auto"/>
              </w:divBdr>
              <w:divsChild>
                <w:div w:id="576131822">
                  <w:marLeft w:val="0"/>
                  <w:marRight w:val="0"/>
                  <w:marTop w:val="0"/>
                  <w:marBottom w:val="0"/>
                  <w:divBdr>
                    <w:top w:val="none" w:sz="0" w:space="0" w:color="auto"/>
                    <w:left w:val="none" w:sz="0" w:space="0" w:color="auto"/>
                    <w:bottom w:val="none" w:sz="0" w:space="0" w:color="auto"/>
                    <w:right w:val="none" w:sz="0" w:space="0" w:color="auto"/>
                  </w:divBdr>
                  <w:divsChild>
                    <w:div w:id="1440681245">
                      <w:marLeft w:val="0"/>
                      <w:marRight w:val="0"/>
                      <w:marTop w:val="0"/>
                      <w:marBottom w:val="0"/>
                      <w:divBdr>
                        <w:top w:val="none" w:sz="0" w:space="0" w:color="auto"/>
                        <w:left w:val="none" w:sz="0" w:space="0" w:color="auto"/>
                        <w:bottom w:val="none" w:sz="0" w:space="0" w:color="auto"/>
                        <w:right w:val="none" w:sz="0" w:space="0" w:color="auto"/>
                      </w:divBdr>
                    </w:div>
                  </w:divsChild>
                </w:div>
                <w:div w:id="1779830867">
                  <w:marLeft w:val="0"/>
                  <w:marRight w:val="0"/>
                  <w:marTop w:val="0"/>
                  <w:marBottom w:val="0"/>
                  <w:divBdr>
                    <w:top w:val="none" w:sz="0" w:space="0" w:color="auto"/>
                    <w:left w:val="none" w:sz="0" w:space="0" w:color="auto"/>
                    <w:bottom w:val="none" w:sz="0" w:space="0" w:color="auto"/>
                    <w:right w:val="none" w:sz="0" w:space="0" w:color="auto"/>
                  </w:divBdr>
                  <w:divsChild>
                    <w:div w:id="10035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18725">
          <w:marLeft w:val="0"/>
          <w:marRight w:val="0"/>
          <w:marTop w:val="0"/>
          <w:marBottom w:val="420"/>
          <w:divBdr>
            <w:top w:val="none" w:sz="0" w:space="0" w:color="auto"/>
            <w:left w:val="none" w:sz="0" w:space="0" w:color="auto"/>
            <w:bottom w:val="none" w:sz="0" w:space="0" w:color="auto"/>
            <w:right w:val="none" w:sz="0" w:space="0" w:color="auto"/>
          </w:divBdr>
          <w:divsChild>
            <w:div w:id="561139436">
              <w:marLeft w:val="0"/>
              <w:marRight w:val="0"/>
              <w:marTop w:val="0"/>
              <w:marBottom w:val="0"/>
              <w:divBdr>
                <w:top w:val="none" w:sz="0" w:space="0" w:color="auto"/>
                <w:left w:val="none" w:sz="0" w:space="0" w:color="auto"/>
                <w:bottom w:val="none" w:sz="0" w:space="0" w:color="auto"/>
                <w:right w:val="none" w:sz="0" w:space="0" w:color="auto"/>
              </w:divBdr>
              <w:divsChild>
                <w:div w:id="6996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00014">
      <w:bodyDiv w:val="1"/>
      <w:marLeft w:val="0"/>
      <w:marRight w:val="0"/>
      <w:marTop w:val="0"/>
      <w:marBottom w:val="0"/>
      <w:divBdr>
        <w:top w:val="none" w:sz="0" w:space="0" w:color="auto"/>
        <w:left w:val="none" w:sz="0" w:space="0" w:color="auto"/>
        <w:bottom w:val="none" w:sz="0" w:space="0" w:color="auto"/>
        <w:right w:val="none" w:sz="0" w:space="0" w:color="auto"/>
      </w:divBdr>
    </w:div>
    <w:div w:id="932133053">
      <w:bodyDiv w:val="1"/>
      <w:marLeft w:val="0"/>
      <w:marRight w:val="0"/>
      <w:marTop w:val="0"/>
      <w:marBottom w:val="0"/>
      <w:divBdr>
        <w:top w:val="none" w:sz="0" w:space="0" w:color="auto"/>
        <w:left w:val="none" w:sz="0" w:space="0" w:color="auto"/>
        <w:bottom w:val="none" w:sz="0" w:space="0" w:color="auto"/>
        <w:right w:val="none" w:sz="0" w:space="0" w:color="auto"/>
      </w:divBdr>
    </w:div>
    <w:div w:id="1118184914">
      <w:bodyDiv w:val="1"/>
      <w:marLeft w:val="0"/>
      <w:marRight w:val="0"/>
      <w:marTop w:val="0"/>
      <w:marBottom w:val="0"/>
      <w:divBdr>
        <w:top w:val="none" w:sz="0" w:space="0" w:color="auto"/>
        <w:left w:val="none" w:sz="0" w:space="0" w:color="auto"/>
        <w:bottom w:val="none" w:sz="0" w:space="0" w:color="auto"/>
        <w:right w:val="none" w:sz="0" w:space="0" w:color="auto"/>
      </w:divBdr>
    </w:div>
    <w:div w:id="1194884452">
      <w:bodyDiv w:val="1"/>
      <w:marLeft w:val="0"/>
      <w:marRight w:val="0"/>
      <w:marTop w:val="0"/>
      <w:marBottom w:val="0"/>
      <w:divBdr>
        <w:top w:val="none" w:sz="0" w:space="0" w:color="auto"/>
        <w:left w:val="none" w:sz="0" w:space="0" w:color="auto"/>
        <w:bottom w:val="none" w:sz="0" w:space="0" w:color="auto"/>
        <w:right w:val="none" w:sz="0" w:space="0" w:color="auto"/>
      </w:divBdr>
    </w:div>
    <w:div w:id="1196387441">
      <w:bodyDiv w:val="1"/>
      <w:marLeft w:val="0"/>
      <w:marRight w:val="0"/>
      <w:marTop w:val="0"/>
      <w:marBottom w:val="0"/>
      <w:divBdr>
        <w:top w:val="none" w:sz="0" w:space="0" w:color="auto"/>
        <w:left w:val="none" w:sz="0" w:space="0" w:color="auto"/>
        <w:bottom w:val="none" w:sz="0" w:space="0" w:color="auto"/>
        <w:right w:val="none" w:sz="0" w:space="0" w:color="auto"/>
      </w:divBdr>
    </w:div>
    <w:div w:id="2034843563">
      <w:bodyDiv w:val="1"/>
      <w:marLeft w:val="0"/>
      <w:marRight w:val="0"/>
      <w:marTop w:val="0"/>
      <w:marBottom w:val="0"/>
      <w:divBdr>
        <w:top w:val="none" w:sz="0" w:space="0" w:color="auto"/>
        <w:left w:val="none" w:sz="0" w:space="0" w:color="auto"/>
        <w:bottom w:val="none" w:sz="0" w:space="0" w:color="auto"/>
        <w:right w:val="none" w:sz="0" w:space="0" w:color="auto"/>
      </w:divBdr>
    </w:div>
    <w:div w:id="2116321132">
      <w:bodyDiv w:val="1"/>
      <w:marLeft w:val="0"/>
      <w:marRight w:val="0"/>
      <w:marTop w:val="0"/>
      <w:marBottom w:val="0"/>
      <w:divBdr>
        <w:top w:val="none" w:sz="0" w:space="0" w:color="auto"/>
        <w:left w:val="none" w:sz="0" w:space="0" w:color="auto"/>
        <w:bottom w:val="none" w:sz="0" w:space="0" w:color="auto"/>
        <w:right w:val="none" w:sz="0" w:space="0" w:color="auto"/>
      </w:divBdr>
      <w:divsChild>
        <w:div w:id="1531066084">
          <w:marLeft w:val="0"/>
          <w:marRight w:val="0"/>
          <w:marTop w:val="0"/>
          <w:marBottom w:val="0"/>
          <w:divBdr>
            <w:top w:val="none" w:sz="0" w:space="0" w:color="auto"/>
            <w:left w:val="none" w:sz="0" w:space="0" w:color="auto"/>
            <w:bottom w:val="none" w:sz="0" w:space="0" w:color="auto"/>
            <w:right w:val="none" w:sz="0" w:space="0" w:color="auto"/>
          </w:divBdr>
        </w:div>
        <w:div w:id="1635020134">
          <w:marLeft w:val="0"/>
          <w:marRight w:val="0"/>
          <w:marTop w:val="0"/>
          <w:marBottom w:val="0"/>
          <w:divBdr>
            <w:top w:val="none" w:sz="0" w:space="0" w:color="auto"/>
            <w:left w:val="none" w:sz="0" w:space="0" w:color="auto"/>
            <w:bottom w:val="none" w:sz="0" w:space="0" w:color="auto"/>
            <w:right w:val="none" w:sz="0" w:space="0" w:color="auto"/>
          </w:divBdr>
        </w:div>
      </w:divsChild>
    </w:div>
    <w:div w:id="214102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as@svencioniuvsb.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40703-61E5-4190-B22D-237B1903F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14757</Words>
  <Characters>8413</Characters>
  <Application>Microsoft Office Word</Application>
  <DocSecurity>0</DocSecurity>
  <Lines>70</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Martyna Masevičūtė</cp:lastModifiedBy>
  <cp:revision>6</cp:revision>
  <cp:lastPrinted>2023-03-03T09:29:00Z</cp:lastPrinted>
  <dcterms:created xsi:type="dcterms:W3CDTF">2024-02-23T09:56:00Z</dcterms:created>
  <dcterms:modified xsi:type="dcterms:W3CDTF">2024-04-29T10:50:00Z</dcterms:modified>
</cp:coreProperties>
</file>